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9A234" w14:textId="73E10389" w:rsidR="002C57C2" w:rsidRDefault="00BB76A0" w:rsidP="002D635E">
      <w:pPr>
        <w:pStyle w:val="Titre10"/>
        <w:ind w:right="-32"/>
      </w:pPr>
      <w:r>
        <w:t xml:space="preserve">  </w:t>
      </w:r>
      <w:r w:rsidR="009D5A33">
        <w:t>Aimer la parole</w:t>
      </w:r>
    </w:p>
    <w:p w14:paraId="1AF07717" w14:textId="047001C9" w:rsidR="002C57C2" w:rsidRDefault="009D5A33" w:rsidP="002D635E">
      <w:pPr>
        <w:pStyle w:val="Titre1"/>
        <w:ind w:right="-32"/>
      </w:pPr>
      <w:r>
        <w:t xml:space="preserve">2 </w:t>
      </w:r>
      <w:r w:rsidR="002D635E">
        <w:t>Timothée</w:t>
      </w:r>
      <w:r>
        <w:t xml:space="preserve"> 3.14-17</w:t>
      </w:r>
    </w:p>
    <w:p w14:paraId="52A1D2E3" w14:textId="2420DCC5" w:rsidR="0001660C" w:rsidRPr="002D635E" w:rsidRDefault="0001660C" w:rsidP="002D635E">
      <w:pPr>
        <w:pStyle w:val="Text2"/>
        <w:rPr>
          <w:i/>
          <w:iCs/>
        </w:rPr>
      </w:pPr>
      <w:r w:rsidRPr="002D635E">
        <w:rPr>
          <w:i/>
          <w:iCs/>
        </w:rPr>
        <w:t>Toi</w:t>
      </w:r>
      <w:r w:rsidR="002D635E" w:rsidRPr="002D635E">
        <w:rPr>
          <w:i/>
          <w:iCs/>
        </w:rPr>
        <w:t>,</w:t>
      </w:r>
      <w:r w:rsidRPr="002D635E">
        <w:rPr>
          <w:i/>
          <w:iCs/>
        </w:rPr>
        <w:t xml:space="preserve"> [Timothée], reste attaché à ce que tu as appris, et qui est l'objet de ta foi ; tu sais de qui tu l'as appris : 15 depuis ton enfance, tu connais les Écrits sacrés ; ils peuvent te donner la sagesse en vue du salut par la foi en Christ-Jésus. 16 Toute Écriture est inspirée de Dieu et utile pour enseigner, pour convaincre, pour redresser, pour éduquer dans la justice, 17 afin que l'homme de Dieu soit adapté et préparé à toute œuvre bonne.</w:t>
      </w:r>
    </w:p>
    <w:p w14:paraId="25576756" w14:textId="074C9AF4" w:rsidR="0001660C" w:rsidRPr="0001660C" w:rsidRDefault="00201B5B" w:rsidP="002D635E">
      <w:pPr>
        <w:pStyle w:val="Whatwelearn"/>
        <w:ind w:right="-32"/>
      </w:pPr>
      <w:r>
        <w:t>Qu’est-ce que ce texte nous enseigne ?</w:t>
      </w:r>
    </w:p>
    <w:p w14:paraId="4D2D9B12" w14:textId="77777777" w:rsidR="005A7C3A" w:rsidRDefault="005A7C3A" w:rsidP="002D635E">
      <w:pPr>
        <w:pStyle w:val="Text1"/>
        <w:numPr>
          <w:ilvl w:val="0"/>
          <w:numId w:val="11"/>
        </w:numPr>
        <w:ind w:right="-32"/>
      </w:pPr>
      <w:r>
        <w:t>Timothée doit « rester attaché » à ce qu’il a appris.</w:t>
      </w:r>
    </w:p>
    <w:p w14:paraId="16156ACD" w14:textId="0E6B8081" w:rsidR="002C57C2" w:rsidRPr="002D635E" w:rsidRDefault="009D5A33" w:rsidP="002D635E">
      <w:pPr>
        <w:pStyle w:val="Text1"/>
        <w:numPr>
          <w:ilvl w:val="0"/>
          <w:numId w:val="11"/>
        </w:numPr>
        <w:ind w:right="-32"/>
      </w:pPr>
      <w:r w:rsidRPr="002D635E">
        <w:t xml:space="preserve">Dieu a inspiré </w:t>
      </w:r>
      <w:r w:rsidR="002D635E" w:rsidRPr="002D635E">
        <w:t>l’Ancien Testament</w:t>
      </w:r>
      <w:r w:rsidRPr="002D635E">
        <w:t>.</w:t>
      </w:r>
    </w:p>
    <w:p w14:paraId="4EAEEBDA" w14:textId="238E1452" w:rsidR="002C57C2" w:rsidRPr="002D635E" w:rsidRDefault="009D5A33" w:rsidP="002D635E">
      <w:pPr>
        <w:pStyle w:val="Text1"/>
        <w:numPr>
          <w:ilvl w:val="0"/>
          <w:numId w:val="11"/>
        </w:numPr>
        <w:ind w:right="-32"/>
      </w:pPr>
      <w:r w:rsidRPr="002D635E">
        <w:t xml:space="preserve">La Bible est utile pour… enseigner, convaincre, redresser, éduquer. </w:t>
      </w:r>
      <w:r w:rsidR="005A7C3A">
        <w:t>La</w:t>
      </w:r>
      <w:r w:rsidRPr="002D635E">
        <w:t xml:space="preserve"> parole apporte un changement dans la vie</w:t>
      </w:r>
      <w:r w:rsidR="005A7C3A">
        <w:t>,</w:t>
      </w:r>
      <w:r w:rsidRPr="002D635E">
        <w:t xml:space="preserve"> </w:t>
      </w:r>
      <w:r w:rsidR="005A7C3A">
        <w:t>u</w:t>
      </w:r>
      <w:r w:rsidRPr="002D635E">
        <w:t>ne croissance ou une différence…</w:t>
      </w:r>
    </w:p>
    <w:p w14:paraId="279AD892" w14:textId="299F910B" w:rsidR="002C57C2" w:rsidRPr="002D635E" w:rsidRDefault="009D5A33" w:rsidP="002D635E">
      <w:pPr>
        <w:pStyle w:val="Text1"/>
        <w:numPr>
          <w:ilvl w:val="0"/>
          <w:numId w:val="11"/>
        </w:numPr>
        <w:ind w:right="-32"/>
      </w:pPr>
      <w:r w:rsidRPr="002D635E">
        <w:t xml:space="preserve">La parole nous donne tout ce qui est nécessaire pour être préparés pour “toute </w:t>
      </w:r>
      <w:r w:rsidR="00613952" w:rsidRPr="002D635E">
        <w:t>œuvre</w:t>
      </w:r>
      <w:r w:rsidRPr="002D635E">
        <w:t xml:space="preserve"> bonne.”</w:t>
      </w:r>
    </w:p>
    <w:p w14:paraId="306DF3AC" w14:textId="76046F01" w:rsidR="002C57C2" w:rsidRDefault="009D5A33" w:rsidP="002D635E">
      <w:pPr>
        <w:pStyle w:val="Text1"/>
        <w:numPr>
          <w:ilvl w:val="0"/>
          <w:numId w:val="11"/>
        </w:numPr>
        <w:ind w:right="-32"/>
      </w:pPr>
      <w:r w:rsidRPr="002D635E">
        <w:t xml:space="preserve">Nous suivons la </w:t>
      </w:r>
      <w:r w:rsidR="002D635E" w:rsidRPr="002D635E">
        <w:t>Bible</w:t>
      </w:r>
      <w:r w:rsidRPr="002D635E">
        <w:t xml:space="preserve"> parce que </w:t>
      </w:r>
      <w:r w:rsidR="002D635E" w:rsidRPr="002D635E">
        <w:t>nous</w:t>
      </w:r>
      <w:r w:rsidRPr="002D635E">
        <w:t xml:space="preserve"> avons besoin d’une ‘autorité’ qui est plus grande que nous.</w:t>
      </w:r>
    </w:p>
    <w:p w14:paraId="232362F0" w14:textId="1E73A6AF" w:rsidR="006561FD" w:rsidRPr="002D635E" w:rsidRDefault="006561FD" w:rsidP="006561FD">
      <w:pPr>
        <w:pStyle w:val="Text1"/>
        <w:numPr>
          <w:ilvl w:val="0"/>
          <w:numId w:val="11"/>
        </w:numPr>
        <w:ind w:right="-32"/>
      </w:pPr>
      <w:r w:rsidRPr="002D635E">
        <w:t>(4.1-4 nous enseignent que nous devons suivre la parole de Dieu, et la parole seulement.)</w:t>
      </w:r>
    </w:p>
    <w:p w14:paraId="0529C8C2" w14:textId="3CE81434" w:rsidR="002C57C2" w:rsidRDefault="002D635E" w:rsidP="002D635E">
      <w:pPr>
        <w:pStyle w:val="Whatwelearn"/>
        <w:ind w:right="-32"/>
      </w:pPr>
      <w:r w:rsidRPr="002D635E">
        <w:t>Puisque la Bible vient de Dieu,</w:t>
      </w:r>
      <w:r w:rsidR="006561FD">
        <w:t xml:space="preserve"> quel rôle allons-nous lui donner pour notre vie</w:t>
      </w:r>
      <w:r w:rsidR="00201B5B">
        <w:t> ?</w:t>
      </w:r>
    </w:p>
    <w:p w14:paraId="42091B7B" w14:textId="77777777" w:rsidR="002D635E" w:rsidRPr="002D635E" w:rsidRDefault="002D635E" w:rsidP="002D635E">
      <w:pPr>
        <w:pStyle w:val="Whatwelearn"/>
        <w:ind w:right="-32"/>
      </w:pPr>
    </w:p>
    <w:p w14:paraId="2F076197" w14:textId="42DA35BD" w:rsidR="002C57C2" w:rsidRDefault="009D5A33" w:rsidP="002D635E">
      <w:pPr>
        <w:pStyle w:val="Titre1"/>
        <w:ind w:right="-32"/>
      </w:pPr>
      <w:r>
        <w:t>2 P</w:t>
      </w:r>
      <w:r w:rsidR="0001660C">
        <w:t>ierre</w:t>
      </w:r>
      <w:r>
        <w:t xml:space="preserve"> 1.16-21</w:t>
      </w:r>
    </w:p>
    <w:p w14:paraId="13F74153" w14:textId="77777777" w:rsidR="00216A60" w:rsidRPr="00216A60" w:rsidRDefault="00216A60" w:rsidP="00216A60">
      <w:pPr>
        <w:pStyle w:val="Text2"/>
        <w:rPr>
          <w:i/>
          <w:iCs/>
        </w:rPr>
      </w:pPr>
      <w:r w:rsidRPr="00216A60">
        <w:rPr>
          <w:i/>
          <w:iCs/>
        </w:rPr>
        <w:t xml:space="preserve">Ce n'est pas, en effet, en suivant des fables habilement conçues que nous vous avons fait connaître la puissance et l'avènement de notre Seigneur Jésus-Christ, mais parce que nous avons vu sa majesté de nos propres yeux ; 17 car il a reçu honneur et gloire de Dieu le Père, quand la gloire pleine de majesté lui fit entendre cette voix : Celui-ci est mon Fils bien-aimé, objet de mon affection. </w:t>
      </w:r>
    </w:p>
    <w:p w14:paraId="283C618D" w14:textId="6427C2B6" w:rsidR="00216A60" w:rsidRPr="00216A60" w:rsidRDefault="00216A60" w:rsidP="00216A60">
      <w:pPr>
        <w:pStyle w:val="Text2"/>
        <w:rPr>
          <w:i/>
          <w:iCs/>
        </w:rPr>
      </w:pPr>
      <w:r w:rsidRPr="00216A60">
        <w:rPr>
          <w:i/>
          <w:iCs/>
        </w:rPr>
        <w:t xml:space="preserve">18 Nous avons entendu cette voix venant du ciel, lorsque nous étions avec lui sur la sainte montagne. 19 Et nous tenons pour d'autant plus certaine la parole prophétique à laquelle vous faites bien de prêter attention comme à une lampe qui brille dans un lieu obscur, jusqu'à </w:t>
      </w:r>
      <w:r w:rsidRPr="00216A60">
        <w:rPr>
          <w:i/>
          <w:iCs/>
        </w:rPr>
        <w:lastRenderedPageBreak/>
        <w:t>ce que le jour commence à poindre, et que l'étoile du matin se lève dans vos cœurs.</w:t>
      </w:r>
    </w:p>
    <w:p w14:paraId="7B502015" w14:textId="6C0E1207" w:rsidR="00216A60" w:rsidRPr="00216A60" w:rsidRDefault="00216A60" w:rsidP="00216A60">
      <w:pPr>
        <w:pStyle w:val="Text2"/>
        <w:rPr>
          <w:i/>
          <w:iCs/>
        </w:rPr>
      </w:pPr>
      <w:r w:rsidRPr="00216A60">
        <w:rPr>
          <w:i/>
          <w:iCs/>
        </w:rPr>
        <w:t xml:space="preserve">20 Avant tout, sachez qu'aucune prophétie de l'Écriture ne peut être l'objet d'interprétation particulière, 21 car ce n'est nullement par une volonté humaine qu'une </w:t>
      </w:r>
      <w:proofErr w:type="gramStart"/>
      <w:r w:rsidRPr="00216A60">
        <w:rPr>
          <w:i/>
          <w:iCs/>
        </w:rPr>
        <w:t>prophétie a jamais</w:t>
      </w:r>
      <w:proofErr w:type="gramEnd"/>
      <w:r w:rsidRPr="00216A60">
        <w:rPr>
          <w:i/>
          <w:iCs/>
        </w:rPr>
        <w:t xml:space="preserve"> été présentée, mais c'est poussés par le Saint-Esprit que des hommes ont parlé de la part de Dieu.</w:t>
      </w:r>
    </w:p>
    <w:p w14:paraId="0188D6BA" w14:textId="4299F6ED" w:rsidR="00216A60" w:rsidRPr="0001660C" w:rsidRDefault="00C755C8" w:rsidP="00216A60">
      <w:pPr>
        <w:pStyle w:val="Whatwelearn"/>
        <w:ind w:right="-32"/>
      </w:pPr>
      <w:r>
        <w:t>Qu’apprenons-nous de ce texte ?</w:t>
      </w:r>
    </w:p>
    <w:p w14:paraId="4937B0A7" w14:textId="14816F03" w:rsidR="002C57C2" w:rsidRPr="005A7C3A" w:rsidRDefault="009D5A33" w:rsidP="00216A60">
      <w:pPr>
        <w:pStyle w:val="Text1"/>
        <w:numPr>
          <w:ilvl w:val="0"/>
          <w:numId w:val="12"/>
        </w:numPr>
      </w:pPr>
      <w:r w:rsidRPr="005A7C3A">
        <w:t xml:space="preserve">Pierre était témoin oculaire de </w:t>
      </w:r>
      <w:r w:rsidR="00216A60">
        <w:t>la vie de Jésus. Ses écrits ne sont pas une fabrication humaine</w:t>
      </w:r>
      <w:r w:rsidRPr="005A7C3A">
        <w:t>.</w:t>
      </w:r>
    </w:p>
    <w:p w14:paraId="7880C57D" w14:textId="16F4524C" w:rsidR="002C57C2" w:rsidRPr="005A7C3A" w:rsidRDefault="00216A60" w:rsidP="00216A60">
      <w:pPr>
        <w:pStyle w:val="Text1"/>
        <w:numPr>
          <w:ilvl w:val="0"/>
          <w:numId w:val="12"/>
        </w:numPr>
      </w:pPr>
      <w:r>
        <w:t>(</w:t>
      </w:r>
      <w:r w:rsidR="009D5A33" w:rsidRPr="005A7C3A">
        <w:t xml:space="preserve">Jésus a dit que la vérité serait </w:t>
      </w:r>
      <w:r w:rsidR="00DF516D">
        <w:t>révélée</w:t>
      </w:r>
      <w:r w:rsidR="009D5A33" w:rsidRPr="005A7C3A">
        <w:t xml:space="preserve"> à ses apôtres (Jn 14.26, 16.7-13) par son Esprit.</w:t>
      </w:r>
      <w:r>
        <w:t>)</w:t>
      </w:r>
    </w:p>
    <w:p w14:paraId="7F254FE8" w14:textId="1536A207" w:rsidR="002C57C2" w:rsidRDefault="00216A60" w:rsidP="00216A60">
      <w:pPr>
        <w:pStyle w:val="Text1"/>
        <w:numPr>
          <w:ilvl w:val="0"/>
          <w:numId w:val="12"/>
        </w:numPr>
      </w:pPr>
      <w:r>
        <w:t>La Bible est l’œuvre de Dieu.</w:t>
      </w:r>
      <w:r w:rsidR="009D5A33" w:rsidRPr="005A7C3A">
        <w:t xml:space="preserve"> </w:t>
      </w:r>
      <w:r>
        <w:t>Par</w:t>
      </w:r>
      <w:r w:rsidR="009D5A33" w:rsidRPr="005A7C3A">
        <w:t xml:space="preserve"> son Esprit </w:t>
      </w:r>
      <w:r>
        <w:t>il</w:t>
      </w:r>
      <w:r w:rsidR="009D5A33" w:rsidRPr="005A7C3A">
        <w:t xml:space="preserve"> a donné </w:t>
      </w:r>
      <w:r w:rsidR="00DF516D">
        <w:t>sa</w:t>
      </w:r>
      <w:r w:rsidR="009D5A33" w:rsidRPr="005A7C3A">
        <w:t xml:space="preserve"> révélation. Donc, la Bible n’est pas ouverte à une interprétation individuelle.</w:t>
      </w:r>
    </w:p>
    <w:p w14:paraId="6BF2AA5A" w14:textId="5C0858FA" w:rsidR="00DF516D" w:rsidRDefault="00DF516D" w:rsidP="00216A60">
      <w:pPr>
        <w:pStyle w:val="Text1"/>
        <w:numPr>
          <w:ilvl w:val="0"/>
          <w:numId w:val="12"/>
        </w:numPr>
      </w:pPr>
      <w:r>
        <w:t xml:space="preserve">Nous remarquons que « la parole prophétique » est même PLUS CERTAINE que </w:t>
      </w:r>
      <w:r w:rsidRPr="006561FD">
        <w:rPr>
          <w:b/>
          <w:bCs/>
        </w:rPr>
        <w:t>l’expérience</w:t>
      </w:r>
      <w:r>
        <w:t xml:space="preserve"> de Pierre sur la montagne. Plus certain que quoi ?</w:t>
      </w:r>
    </w:p>
    <w:p w14:paraId="474A5D0A" w14:textId="77777777" w:rsidR="00AB759E" w:rsidRPr="005A7C3A" w:rsidRDefault="00AB759E" w:rsidP="00AB759E">
      <w:pPr>
        <w:pStyle w:val="Text1"/>
        <w:ind w:left="360"/>
      </w:pPr>
    </w:p>
    <w:p w14:paraId="55776F17" w14:textId="4118DCB8" w:rsidR="002C57C2" w:rsidRDefault="009D5A33" w:rsidP="002D635E">
      <w:pPr>
        <w:pStyle w:val="Titre2"/>
        <w:ind w:right="-32"/>
      </w:pPr>
      <w:r>
        <w:t>Des sentiments</w:t>
      </w:r>
      <w:r w:rsidR="00AB759E">
        <w:t> : Jérémie 17.9-10</w:t>
      </w:r>
    </w:p>
    <w:p w14:paraId="593EC77F" w14:textId="09CB74D1" w:rsidR="00AB759E" w:rsidRPr="00AB759E" w:rsidRDefault="00AB759E" w:rsidP="00AB759E">
      <w:pPr>
        <w:pStyle w:val="Text3"/>
        <w:rPr>
          <w:i/>
          <w:iCs/>
        </w:rPr>
      </w:pPr>
      <w:r w:rsidRPr="00AB759E">
        <w:rPr>
          <w:i/>
          <w:iCs/>
        </w:rPr>
        <w:t>Le cœur est tortueux par-dessus tout</w:t>
      </w:r>
      <w:r w:rsidRPr="00AB759E">
        <w:rPr>
          <w:i/>
          <w:iCs/>
        </w:rPr>
        <w:br/>
        <w:t>Et il est incurable :</w:t>
      </w:r>
      <w:r w:rsidRPr="00AB759E">
        <w:rPr>
          <w:i/>
          <w:iCs/>
        </w:rPr>
        <w:br/>
        <w:t>Qui peut le connaître ?</w:t>
      </w:r>
    </w:p>
    <w:p w14:paraId="6466506A" w14:textId="39A6913C" w:rsidR="00AB759E" w:rsidRPr="00AB759E" w:rsidRDefault="00AB759E" w:rsidP="00AB759E">
      <w:pPr>
        <w:pStyle w:val="Text3"/>
        <w:rPr>
          <w:i/>
          <w:iCs/>
        </w:rPr>
      </w:pPr>
      <w:r w:rsidRPr="00AB759E">
        <w:rPr>
          <w:i/>
          <w:iCs/>
        </w:rPr>
        <w:t>10 Moi, l'Éternel, j'éprouve le cœur,</w:t>
      </w:r>
      <w:r w:rsidRPr="00AB759E">
        <w:rPr>
          <w:i/>
          <w:iCs/>
        </w:rPr>
        <w:br/>
        <w:t>Je sonde les reins,</w:t>
      </w:r>
      <w:r w:rsidRPr="00AB759E">
        <w:rPr>
          <w:i/>
          <w:iCs/>
        </w:rPr>
        <w:br/>
        <w:t>Pour rendre à chacun selon ses voies,</w:t>
      </w:r>
      <w:r w:rsidRPr="00AB759E">
        <w:rPr>
          <w:i/>
          <w:iCs/>
        </w:rPr>
        <w:br/>
        <w:t>Selon le fruit de ses agissements.</w:t>
      </w:r>
    </w:p>
    <w:p w14:paraId="23AFD982" w14:textId="77777777" w:rsidR="00AB759E" w:rsidRPr="0001660C" w:rsidRDefault="00AB759E" w:rsidP="00AB759E">
      <w:pPr>
        <w:pStyle w:val="Whatwelearn"/>
        <w:ind w:left="560" w:right="-32"/>
      </w:pPr>
      <w:r>
        <w:t>Qu’est-ce que ce texte nous enseigne ?</w:t>
      </w:r>
    </w:p>
    <w:p w14:paraId="498D772E" w14:textId="7CE7DC9C" w:rsidR="00AB759E" w:rsidRDefault="00AB759E" w:rsidP="00AB759E">
      <w:pPr>
        <w:pStyle w:val="Text2"/>
        <w:numPr>
          <w:ilvl w:val="0"/>
          <w:numId w:val="13"/>
        </w:numPr>
        <w:ind w:right="-32"/>
      </w:pPr>
      <w:r>
        <w:t>L</w:t>
      </w:r>
      <w:r w:rsidR="009D5A33">
        <w:t>e cœur est trompeur</w:t>
      </w:r>
      <w:r>
        <w:t>.</w:t>
      </w:r>
    </w:p>
    <w:p w14:paraId="61EDB047" w14:textId="5349E1AF" w:rsidR="002C57C2" w:rsidRDefault="00AB759E" w:rsidP="00AB759E">
      <w:pPr>
        <w:pStyle w:val="Text2"/>
        <w:numPr>
          <w:ilvl w:val="0"/>
          <w:numId w:val="13"/>
        </w:numPr>
        <w:ind w:right="-32"/>
      </w:pPr>
      <w:r>
        <w:t xml:space="preserve">Dieu nous aide à examiner notre cœur </w:t>
      </w:r>
      <w:r w:rsidR="009D5A33">
        <w:t xml:space="preserve">à la lumière de </w:t>
      </w:r>
      <w:r>
        <w:t>sa</w:t>
      </w:r>
      <w:r w:rsidR="009D5A33">
        <w:t xml:space="preserve"> Parole.</w:t>
      </w:r>
    </w:p>
    <w:p w14:paraId="54B3E0D3" w14:textId="77777777" w:rsidR="00AB759E" w:rsidRDefault="00AB759E" w:rsidP="00AB759E">
      <w:pPr>
        <w:pStyle w:val="Text2"/>
        <w:ind w:left="567" w:right="-32"/>
      </w:pPr>
    </w:p>
    <w:p w14:paraId="1EF2C435" w14:textId="51A3DF23" w:rsidR="002C57C2" w:rsidRDefault="009D5A33" w:rsidP="002D635E">
      <w:pPr>
        <w:pStyle w:val="Titre2"/>
        <w:ind w:right="-32"/>
      </w:pPr>
      <w:r>
        <w:t>Des traditions</w:t>
      </w:r>
      <w:r w:rsidR="000C667C">
        <w:t xml:space="preserve"> religieuses</w:t>
      </w:r>
      <w:r w:rsidR="00C755C8">
        <w:t> : Marc 7.5-9</w:t>
      </w:r>
    </w:p>
    <w:p w14:paraId="23DC21AD" w14:textId="2C2AE701" w:rsidR="000C667C" w:rsidRPr="000C667C" w:rsidRDefault="000C667C" w:rsidP="000C667C">
      <w:pPr>
        <w:pStyle w:val="Text3"/>
        <w:rPr>
          <w:i/>
          <w:iCs/>
        </w:rPr>
      </w:pPr>
      <w:r w:rsidRPr="000C667C">
        <w:rPr>
          <w:i/>
          <w:iCs/>
        </w:rPr>
        <w:t>Les Pharisiens et les scribes demandèrent</w:t>
      </w:r>
      <w:r>
        <w:rPr>
          <w:i/>
          <w:iCs/>
        </w:rPr>
        <w:t xml:space="preserve"> [à Jésus] </w:t>
      </w:r>
      <w:r w:rsidRPr="000C667C">
        <w:rPr>
          <w:i/>
          <w:iCs/>
        </w:rPr>
        <w:t>: Pourquoi tes disciples ne marchent-ils pas selon la tradition des anciens, mais prennent-ils leur pain avec des mains impures ? 6 Jésus leur répondit : Ésaïe a bien prophétisé sur vous, hypocrites, ainsi qu'il est écrit : Ce peuple m'honore des lèvres, Mais son cœur est très éloigné de moi ;</w:t>
      </w:r>
    </w:p>
    <w:p w14:paraId="48BB846E" w14:textId="27A6DCC5" w:rsidR="000C667C" w:rsidRPr="000C667C" w:rsidRDefault="000C667C" w:rsidP="000C667C">
      <w:pPr>
        <w:pStyle w:val="Text3"/>
        <w:rPr>
          <w:i/>
          <w:iCs/>
        </w:rPr>
      </w:pPr>
      <w:r w:rsidRPr="000C667C">
        <w:rPr>
          <w:i/>
          <w:iCs/>
        </w:rPr>
        <w:lastRenderedPageBreak/>
        <w:t xml:space="preserve">7 C'est en vain qu'ils me rendent un culte ; </w:t>
      </w:r>
      <w:r>
        <w:rPr>
          <w:i/>
          <w:iCs/>
        </w:rPr>
        <w:br/>
      </w:r>
      <w:r w:rsidRPr="000C667C">
        <w:rPr>
          <w:i/>
          <w:iCs/>
        </w:rPr>
        <w:t>En enseignant des doctrines</w:t>
      </w:r>
      <w:r>
        <w:rPr>
          <w:i/>
          <w:iCs/>
        </w:rPr>
        <w:t xml:space="preserve"> </w:t>
      </w:r>
      <w:r>
        <w:rPr>
          <w:i/>
          <w:iCs/>
        </w:rPr>
        <w:br/>
      </w:r>
      <w:r w:rsidRPr="000C667C">
        <w:rPr>
          <w:i/>
          <w:iCs/>
        </w:rPr>
        <w:t>Qui ne sont que préceptes humains.</w:t>
      </w:r>
    </w:p>
    <w:p w14:paraId="69231286" w14:textId="2E5D34B3" w:rsidR="000C667C" w:rsidRPr="000C667C" w:rsidRDefault="000C667C" w:rsidP="000C667C">
      <w:pPr>
        <w:pStyle w:val="Text3"/>
        <w:rPr>
          <w:i/>
          <w:iCs/>
        </w:rPr>
      </w:pPr>
      <w:r w:rsidRPr="000C667C">
        <w:rPr>
          <w:i/>
          <w:iCs/>
        </w:rPr>
        <w:t>8 Vous abandonnez le commandement de Dieu, et vous tenez à la tradition des hommes.</w:t>
      </w:r>
    </w:p>
    <w:p w14:paraId="41FA5517" w14:textId="2169D91D" w:rsidR="000C667C" w:rsidRPr="000C667C" w:rsidRDefault="000C667C" w:rsidP="000C667C">
      <w:pPr>
        <w:pStyle w:val="Text3"/>
        <w:rPr>
          <w:i/>
          <w:iCs/>
        </w:rPr>
      </w:pPr>
      <w:r w:rsidRPr="000C667C">
        <w:rPr>
          <w:i/>
          <w:iCs/>
        </w:rPr>
        <w:t>9 Il poursuivit : Vous rejetez bel et bien le commandement de Dieu pour garder votre tradition.</w:t>
      </w:r>
    </w:p>
    <w:p w14:paraId="3A1AE5AE" w14:textId="36C158FB" w:rsidR="000C667C" w:rsidRPr="0001660C" w:rsidRDefault="000C667C" w:rsidP="000C667C">
      <w:pPr>
        <w:pStyle w:val="Whatwelearn"/>
        <w:ind w:left="560" w:right="-32"/>
      </w:pPr>
      <w:r>
        <w:t>Qu’est-ce que ce texte nous enseigne concernant les traditions religieuses ?</w:t>
      </w:r>
    </w:p>
    <w:p w14:paraId="44E31485" w14:textId="5C1B3EA3" w:rsidR="002C57C2" w:rsidRPr="000C667C" w:rsidRDefault="009D5A33" w:rsidP="000C667C">
      <w:pPr>
        <w:pStyle w:val="Text2"/>
        <w:numPr>
          <w:ilvl w:val="0"/>
          <w:numId w:val="14"/>
        </w:numPr>
      </w:pPr>
      <w:r w:rsidRPr="000C667C">
        <w:t>D'abord, une tradition humaine n'est pas égale à la Parole de Dieu ;</w:t>
      </w:r>
    </w:p>
    <w:p w14:paraId="56970EDA" w14:textId="70178049" w:rsidR="002C57C2" w:rsidRPr="000C667C" w:rsidRDefault="009D5A33" w:rsidP="000C667C">
      <w:pPr>
        <w:pStyle w:val="Text2"/>
        <w:numPr>
          <w:ilvl w:val="0"/>
          <w:numId w:val="14"/>
        </w:numPr>
      </w:pPr>
      <w:r w:rsidRPr="000C667C">
        <w:t xml:space="preserve">Une tradition humaine </w:t>
      </w:r>
      <w:r w:rsidR="000E7F79">
        <w:t xml:space="preserve">peut </w:t>
      </w:r>
      <w:r w:rsidRPr="000C667C">
        <w:t>remplac</w:t>
      </w:r>
      <w:r w:rsidR="000E7F79">
        <w:t>er</w:t>
      </w:r>
      <w:r w:rsidRPr="000C667C">
        <w:t xml:space="preserve"> la Parole de Dieu ;</w:t>
      </w:r>
    </w:p>
    <w:p w14:paraId="7C21A78B" w14:textId="50910F45" w:rsidR="002C57C2" w:rsidRPr="000C667C" w:rsidRDefault="009D5A33" w:rsidP="000C667C">
      <w:pPr>
        <w:pStyle w:val="Text2"/>
        <w:numPr>
          <w:ilvl w:val="0"/>
          <w:numId w:val="14"/>
        </w:numPr>
      </w:pPr>
      <w:r w:rsidRPr="000C667C">
        <w:t xml:space="preserve">La tradition </w:t>
      </w:r>
      <w:r w:rsidR="000E7F79">
        <w:t xml:space="preserve">peut </w:t>
      </w:r>
      <w:r w:rsidRPr="000C667C">
        <w:t>empêche</w:t>
      </w:r>
      <w:r w:rsidR="000E7F79">
        <w:t>r</w:t>
      </w:r>
      <w:r w:rsidRPr="000C667C">
        <w:t xml:space="preserve"> des gens sincères à </w:t>
      </w:r>
      <w:r w:rsidR="000C667C">
        <w:t>obéir</w:t>
      </w:r>
      <w:r w:rsidRPr="000C667C">
        <w:t xml:space="preserve"> humblement </w:t>
      </w:r>
      <w:r w:rsidR="000C667C">
        <w:t>à</w:t>
      </w:r>
      <w:r w:rsidRPr="000C667C">
        <w:t xml:space="preserve"> la volonté claire de Dieu.</w:t>
      </w:r>
    </w:p>
    <w:p w14:paraId="32258458" w14:textId="0524EB41" w:rsidR="002C57C2" w:rsidRDefault="009D5A33" w:rsidP="000C667C">
      <w:pPr>
        <w:pStyle w:val="Text2"/>
        <w:numPr>
          <w:ilvl w:val="0"/>
          <w:numId w:val="14"/>
        </w:numPr>
        <w:ind w:right="-32"/>
      </w:pPr>
      <w:r>
        <w:t>Ne pouvons-nous pas simplement poser la question</w:t>
      </w:r>
      <w:r w:rsidR="000E7F79">
        <w:t> : Q</w:t>
      </w:r>
      <w:r>
        <w:t>ue dit la Bible</w:t>
      </w:r>
      <w:r w:rsidR="000E7F79">
        <w:t xml:space="preserve"> concernant ce sujet</w:t>
      </w:r>
      <w:r>
        <w:t> ?</w:t>
      </w:r>
    </w:p>
    <w:p w14:paraId="7DE206BA" w14:textId="77777777" w:rsidR="000C667C" w:rsidRDefault="000C667C" w:rsidP="000C667C">
      <w:pPr>
        <w:pStyle w:val="Text2"/>
        <w:ind w:left="567" w:right="-32"/>
      </w:pPr>
    </w:p>
    <w:p w14:paraId="1CAF7CF4" w14:textId="288DAE3D" w:rsidR="002C57C2" w:rsidRDefault="009D5A33" w:rsidP="002D635E">
      <w:pPr>
        <w:pStyle w:val="Titre1"/>
        <w:ind w:right="-32"/>
      </w:pPr>
      <w:r>
        <w:t>Hé</w:t>
      </w:r>
      <w:r w:rsidR="000C667C">
        <w:t>breux</w:t>
      </w:r>
      <w:r>
        <w:t xml:space="preserve"> 4.12-13</w:t>
      </w:r>
    </w:p>
    <w:p w14:paraId="5E6226E3" w14:textId="4A81EFFE" w:rsidR="00ED527C" w:rsidRDefault="00ED527C" w:rsidP="00ED527C">
      <w:pPr>
        <w:pStyle w:val="Text2"/>
        <w:rPr>
          <w:i/>
          <w:iCs/>
        </w:rPr>
      </w:pPr>
      <w:r w:rsidRPr="00ED527C">
        <w:rPr>
          <w:i/>
          <w:iCs/>
        </w:rPr>
        <w:t>Car la parole de Dieu est vivante et efficace, plus acérée qu'aucune épée à double tranchant ; elle pénètre jusqu'à la division de l'âme et de l'esprit, des jointures et des moelles ; elle est juge des sentiments et des pensées du cœur. 13 Il n'y a aucune créature, qui soit invisible devant lui : tout est mis à nu et terrassé aux yeux de Celui à qui nous devons rendre compte.</w:t>
      </w:r>
    </w:p>
    <w:p w14:paraId="47E0FFF0" w14:textId="77777777" w:rsidR="00ED527C" w:rsidRPr="00ED527C" w:rsidRDefault="00ED527C" w:rsidP="00ED527C">
      <w:pPr>
        <w:pStyle w:val="Whatwelearn"/>
      </w:pPr>
      <w:r w:rsidRPr="00ED527C">
        <w:t>Qu’est-ce que ce texte nous enseigne ?</w:t>
      </w:r>
    </w:p>
    <w:p w14:paraId="13595943" w14:textId="43CE0F86" w:rsidR="002C57C2" w:rsidRPr="00ED527C" w:rsidRDefault="009D5A33" w:rsidP="00ED527C">
      <w:pPr>
        <w:pStyle w:val="Text1"/>
        <w:numPr>
          <w:ilvl w:val="0"/>
          <w:numId w:val="15"/>
        </w:numPr>
      </w:pPr>
      <w:r w:rsidRPr="00ED527C">
        <w:t>La parole est vivante et s’applique à notre vie actuelle.</w:t>
      </w:r>
    </w:p>
    <w:p w14:paraId="65C210CA" w14:textId="652776D5" w:rsidR="002C57C2" w:rsidRPr="00ED527C" w:rsidRDefault="009D5A33" w:rsidP="00ED527C">
      <w:pPr>
        <w:pStyle w:val="Text1"/>
        <w:numPr>
          <w:ilvl w:val="0"/>
          <w:numId w:val="15"/>
        </w:numPr>
      </w:pPr>
      <w:r w:rsidRPr="00ED527C">
        <w:t>La parole nous juge. Elle nous coupe, comme une épée</w:t>
      </w:r>
      <w:r w:rsidR="00ED527C">
        <w:t>. Aussi comme un chirurgien qui veut nous sauver !</w:t>
      </w:r>
    </w:p>
    <w:p w14:paraId="610B1116" w14:textId="1CFDB3ED" w:rsidR="002C57C2" w:rsidRPr="00ED527C" w:rsidRDefault="009D5A33" w:rsidP="00ED527C">
      <w:pPr>
        <w:pStyle w:val="Text1"/>
        <w:numPr>
          <w:ilvl w:val="0"/>
          <w:numId w:val="15"/>
        </w:numPr>
      </w:pPr>
      <w:r w:rsidRPr="00ED527C">
        <w:t>Pour Dieu, tout est évident. On ne peut rien cacher devant lui</w:t>
      </w:r>
      <w:r w:rsidR="00ED527C">
        <w:t xml:space="preserve"> et sa Parole.</w:t>
      </w:r>
    </w:p>
    <w:p w14:paraId="3C66131F" w14:textId="77777777" w:rsidR="00ED527C" w:rsidRDefault="00ED527C" w:rsidP="00ED527C">
      <w:pPr>
        <w:pStyle w:val="Titre2"/>
        <w:keepNext w:val="0"/>
        <w:ind w:left="561" w:right="-34"/>
      </w:pPr>
    </w:p>
    <w:p w14:paraId="009B74EE" w14:textId="131DE447" w:rsidR="002C57C2" w:rsidRDefault="009D5A33" w:rsidP="002D635E">
      <w:pPr>
        <w:pStyle w:val="Titre2"/>
        <w:ind w:right="-32"/>
      </w:pPr>
      <w:r>
        <w:t>La parole qui coupe… Ac</w:t>
      </w:r>
      <w:r w:rsidR="00ED527C">
        <w:t>tes</w:t>
      </w:r>
      <w:r>
        <w:t xml:space="preserve"> 2.36-4</w:t>
      </w:r>
      <w:r w:rsidR="00ED527C">
        <w:t>1</w:t>
      </w:r>
    </w:p>
    <w:p w14:paraId="1407B25A" w14:textId="77777777" w:rsidR="00ED527C" w:rsidRPr="00ED527C" w:rsidRDefault="00ED527C" w:rsidP="00ED527C">
      <w:pPr>
        <w:pStyle w:val="Text3"/>
        <w:rPr>
          <w:i/>
          <w:iCs/>
        </w:rPr>
      </w:pPr>
      <w:r w:rsidRPr="00ED527C">
        <w:rPr>
          <w:i/>
          <w:iCs/>
        </w:rPr>
        <w:t>Que toute la maison d'Israël sache donc avec certitude que Dieu a fait Seigneur et Christ ce Jésus que vous avez crucifié.</w:t>
      </w:r>
    </w:p>
    <w:p w14:paraId="49B76000" w14:textId="08A1769F" w:rsidR="00ED527C" w:rsidRPr="00ED527C" w:rsidRDefault="00ED527C" w:rsidP="00ED527C">
      <w:pPr>
        <w:pStyle w:val="Text3"/>
        <w:rPr>
          <w:i/>
          <w:iCs/>
        </w:rPr>
      </w:pPr>
      <w:r w:rsidRPr="00ED527C">
        <w:rPr>
          <w:i/>
          <w:iCs/>
        </w:rPr>
        <w:lastRenderedPageBreak/>
        <w:t>37</w:t>
      </w:r>
      <w:r w:rsidR="00C755C8">
        <w:rPr>
          <w:i/>
          <w:iCs/>
        </w:rPr>
        <w:t xml:space="preserve"> </w:t>
      </w:r>
      <w:r w:rsidRPr="00ED527C">
        <w:rPr>
          <w:i/>
          <w:iCs/>
        </w:rPr>
        <w:t>Après avoir entendu cela, ils eurent le cœur vivement touché, et ils dirent à Pierre et aux autres apôtres : Frères, que ferons-nous</w:t>
      </w:r>
      <w:r>
        <w:rPr>
          <w:i/>
          <w:iCs/>
        </w:rPr>
        <w:t> </w:t>
      </w:r>
      <w:r w:rsidRPr="00ED527C">
        <w:rPr>
          <w:i/>
          <w:iCs/>
        </w:rPr>
        <w:t>?</w:t>
      </w:r>
    </w:p>
    <w:p w14:paraId="2FC6AD4D" w14:textId="7120C5D0" w:rsidR="00ED527C" w:rsidRPr="00ED527C" w:rsidRDefault="00ED527C" w:rsidP="00ED527C">
      <w:pPr>
        <w:pStyle w:val="Text3"/>
        <w:rPr>
          <w:i/>
          <w:iCs/>
        </w:rPr>
      </w:pPr>
      <w:r w:rsidRPr="00ED527C">
        <w:rPr>
          <w:i/>
          <w:iCs/>
        </w:rPr>
        <w:t>38 Pierre leur dit : Repentez-vous, et que chacun de vous soit baptisé au nom de Jésus-Christ, pour le pardon de vos péchés ; et vous recevrez le don du Saint-Esprit. 39 Car la promesse est pour vous, pour vos enfants, et pour tous ceux qui sont au loin, en aussi grand nombre que le Seigneur notre Dieu les appellera. 40 Et, par beaucoup d'autres paroles, il rendait témoignage et les exhortait, en disant : Sauvez-vous de cette génération perverse.</w:t>
      </w:r>
    </w:p>
    <w:p w14:paraId="2D90D48D" w14:textId="1B4A5097" w:rsidR="00ED527C" w:rsidRDefault="00ED527C" w:rsidP="00ED527C">
      <w:pPr>
        <w:pStyle w:val="Text3"/>
        <w:rPr>
          <w:i/>
          <w:iCs/>
        </w:rPr>
      </w:pPr>
      <w:r w:rsidRPr="00ED527C">
        <w:rPr>
          <w:i/>
          <w:iCs/>
        </w:rPr>
        <w:t>41 Ceux qui acceptèrent sa parole furent baptisés ; et en ce jour-là, furent ajoutées environ trois mille âmes.</w:t>
      </w:r>
    </w:p>
    <w:p w14:paraId="3430F01D" w14:textId="29ECC857" w:rsidR="00ED527C" w:rsidRPr="0001660C" w:rsidRDefault="00ED527C" w:rsidP="00ED527C">
      <w:pPr>
        <w:pStyle w:val="Whatwelearn"/>
        <w:ind w:left="560" w:right="-32"/>
      </w:pPr>
      <w:r>
        <w:t>Qu’est-ce que ce texte nous enseigne ?</w:t>
      </w:r>
    </w:p>
    <w:p w14:paraId="66E16C35" w14:textId="46ACB2AB" w:rsidR="002C57C2" w:rsidRPr="00ED527C" w:rsidRDefault="00ED527C" w:rsidP="00717E57">
      <w:pPr>
        <w:pStyle w:val="Text2"/>
        <w:numPr>
          <w:ilvl w:val="0"/>
          <w:numId w:val="17"/>
        </w:numPr>
      </w:pPr>
      <w:r>
        <w:t>Les</w:t>
      </w:r>
      <w:r w:rsidR="009D5A33" w:rsidRPr="00ED527C">
        <w:t xml:space="preserve"> gens qui écoutaient la prédication de Pierre ont eu leurs </w:t>
      </w:r>
      <w:r w:rsidR="00613952" w:rsidRPr="00ED527C">
        <w:t>cœurs</w:t>
      </w:r>
      <w:r w:rsidR="009D5A33" w:rsidRPr="00ED527C">
        <w:t xml:space="preserve"> </w:t>
      </w:r>
      <w:r>
        <w:t>« </w:t>
      </w:r>
      <w:r w:rsidR="009D5A33" w:rsidRPr="00ED527C">
        <w:t>vivement touchés.</w:t>
      </w:r>
      <w:r>
        <w:t> »</w:t>
      </w:r>
      <w:r w:rsidR="009D5A33" w:rsidRPr="00ED527C">
        <w:t xml:space="preserve"> En effet, ils ont été </w:t>
      </w:r>
      <w:r>
        <w:t>« </w:t>
      </w:r>
      <w:r w:rsidR="009D5A33" w:rsidRPr="00ED527C">
        <w:t>coupés</w:t>
      </w:r>
      <w:r>
        <w:t> » ou « piqués »</w:t>
      </w:r>
      <w:r w:rsidR="009D5A33" w:rsidRPr="00ED527C">
        <w:t xml:space="preserve"> dans leurs </w:t>
      </w:r>
      <w:r w:rsidR="00613952" w:rsidRPr="00ED527C">
        <w:t>cœurs</w:t>
      </w:r>
      <w:r w:rsidR="009D5A33" w:rsidRPr="00ED527C">
        <w:t xml:space="preserve"> par la parole de Pierre.</w:t>
      </w:r>
    </w:p>
    <w:p w14:paraId="71010B5D" w14:textId="6AE73E42" w:rsidR="002C57C2" w:rsidRDefault="009D5A33" w:rsidP="00717E57">
      <w:pPr>
        <w:pStyle w:val="Text2"/>
        <w:numPr>
          <w:ilvl w:val="0"/>
          <w:numId w:val="17"/>
        </w:numPr>
      </w:pPr>
      <w:r w:rsidRPr="00ED527C">
        <w:t xml:space="preserve">N.B. qu’après avoir été coupé dans leurs </w:t>
      </w:r>
      <w:r w:rsidR="00613952" w:rsidRPr="00ED527C">
        <w:t>cœurs</w:t>
      </w:r>
      <w:r w:rsidRPr="00ED527C">
        <w:t>, ils ont répondu positivement à la prédication.</w:t>
      </w:r>
    </w:p>
    <w:p w14:paraId="444C641C" w14:textId="77777777" w:rsidR="00717E57" w:rsidRPr="00ED527C" w:rsidRDefault="00717E57" w:rsidP="00717E57">
      <w:pPr>
        <w:pStyle w:val="Text2"/>
        <w:ind w:left="567"/>
      </w:pPr>
    </w:p>
    <w:p w14:paraId="501DD97B" w14:textId="218F091D" w:rsidR="002C57C2" w:rsidRDefault="00717E57" w:rsidP="002D635E">
      <w:pPr>
        <w:pStyle w:val="Titre2"/>
        <w:ind w:right="-32"/>
      </w:pPr>
      <w:r>
        <w:t xml:space="preserve">La prédication d’Etienne : </w:t>
      </w:r>
      <w:r w:rsidR="009D5A33">
        <w:t>Ac</w:t>
      </w:r>
      <w:r>
        <w:t>tes</w:t>
      </w:r>
      <w:r w:rsidR="009D5A33">
        <w:t xml:space="preserve"> 7.54-59</w:t>
      </w:r>
    </w:p>
    <w:p w14:paraId="75C3D82B" w14:textId="53ECACA3" w:rsidR="00717E57" w:rsidRPr="00717E57" w:rsidRDefault="00717E57" w:rsidP="00717E57">
      <w:pPr>
        <w:pStyle w:val="Text3"/>
        <w:rPr>
          <w:i/>
          <w:iCs/>
        </w:rPr>
      </w:pPr>
      <w:r w:rsidRPr="00717E57">
        <w:rPr>
          <w:i/>
          <w:iCs/>
        </w:rPr>
        <w:t>En entendant cela, ils furent exaspérés dans leurs cœurs, et ils grinçaient des dents contre lui. 55 Mais Étienne, rempli d'Esprit Saint, fixa les regards vers le ciel et vit la gloire de Dieu et Jésus debout à la droite de Dieu. 56 Il dit : Voici : je vois les cieux ouverts et le Fils de l'homme debout à la droite de Dieu. 57 Ils crièrent alors d'une voix forte, en se bouchant les oreilles, et ils se précipitèrent tous ensemble sur lui, 58 le chassèrent hors de la ville et le lapidèrent. Les témoins avaient déposé leurs vêtements aux pieds d'un jeune homme appelé Saul. 59 Ils lapidèrent Étienne, qui priait et disait : Seigneur Jésus reçois mon esprit ! Puis, il se mit à genoux et s'écria d'une voix forte : Seigneur, ne les charge pas de ce péché ! Et, après avoir dit cela, il s'endormit.</w:t>
      </w:r>
    </w:p>
    <w:p w14:paraId="545C47A7" w14:textId="77777777" w:rsidR="00717E57" w:rsidRPr="0001660C" w:rsidRDefault="00717E57" w:rsidP="00717E57">
      <w:pPr>
        <w:pStyle w:val="Whatwelearn"/>
        <w:ind w:left="560" w:right="-32"/>
      </w:pPr>
      <w:r>
        <w:t>Qu’est-ce que ce texte nous enseigne ?</w:t>
      </w:r>
    </w:p>
    <w:p w14:paraId="242D36B3" w14:textId="0125B864" w:rsidR="002C57C2" w:rsidRPr="00717E57" w:rsidRDefault="009D5A33" w:rsidP="00717E57">
      <w:pPr>
        <w:pStyle w:val="Text2"/>
        <w:numPr>
          <w:ilvl w:val="0"/>
          <w:numId w:val="18"/>
        </w:numPr>
      </w:pPr>
      <w:r w:rsidRPr="00717E57">
        <w:t xml:space="preserve">Les auditeurs d’Etienne ont été </w:t>
      </w:r>
      <w:r w:rsidR="00717E57">
        <w:t>« </w:t>
      </w:r>
      <w:r w:rsidRPr="00717E57">
        <w:t>exaspérés</w:t>
      </w:r>
      <w:r w:rsidR="00717E57">
        <w:t> »</w:t>
      </w:r>
      <w:r w:rsidRPr="00717E57">
        <w:t xml:space="preserve"> dans leurs </w:t>
      </w:r>
      <w:r w:rsidR="00613952" w:rsidRPr="00717E57">
        <w:t>cœurs</w:t>
      </w:r>
      <w:r w:rsidR="00717E57">
        <w:t xml:space="preserve"> par son enseignement. (Quand touchés, ils ont réagi par la colère.)</w:t>
      </w:r>
    </w:p>
    <w:p w14:paraId="759843E5" w14:textId="63022298" w:rsidR="002C57C2" w:rsidRPr="00717E57" w:rsidRDefault="009D5A33" w:rsidP="00717E57">
      <w:pPr>
        <w:pStyle w:val="Text2"/>
        <w:numPr>
          <w:ilvl w:val="0"/>
          <w:numId w:val="18"/>
        </w:numPr>
      </w:pPr>
      <w:r w:rsidRPr="00717E57">
        <w:t>Au lieu de se repentir et de se faire baptiser, ils ont tué le messager.</w:t>
      </w:r>
    </w:p>
    <w:p w14:paraId="6D71A458" w14:textId="14BF6B04" w:rsidR="002C57C2" w:rsidRDefault="009D5A33" w:rsidP="00717E57">
      <w:pPr>
        <w:pStyle w:val="Text2"/>
      </w:pPr>
      <w:r w:rsidRPr="00717E57">
        <w:t xml:space="preserve">Nous allons être coupés pendant notre étude de la parole de la Bible. Et nous avons une décision à prendre maintenant. Comment agir </w:t>
      </w:r>
      <w:r w:rsidRPr="00717E57">
        <w:lastRenderedPageBreak/>
        <w:t xml:space="preserve">quand </w:t>
      </w:r>
      <w:r w:rsidR="00C755C8">
        <w:t>cela nous arrive</w:t>
      </w:r>
      <w:r w:rsidR="00717E57" w:rsidRPr="00717E57">
        <w:t> </w:t>
      </w:r>
      <w:r w:rsidRPr="00717E57">
        <w:t xml:space="preserve">? Agirai-je comme les </w:t>
      </w:r>
      <w:r w:rsidR="00717E57">
        <w:t>personnes</w:t>
      </w:r>
      <w:r w:rsidRPr="00717E57">
        <w:t xml:space="preserve"> des Ac</w:t>
      </w:r>
      <w:r w:rsidR="00717E57">
        <w:t>tes</w:t>
      </w:r>
      <w:r w:rsidRPr="00717E57">
        <w:t xml:space="preserve"> 2 ou comme les </w:t>
      </w:r>
      <w:r w:rsidR="00717E57">
        <w:t>personnes</w:t>
      </w:r>
      <w:r w:rsidRPr="00717E57">
        <w:t xml:space="preserve"> des Ac</w:t>
      </w:r>
      <w:r w:rsidR="00717E57">
        <w:t>tes</w:t>
      </w:r>
      <w:r w:rsidRPr="00717E57">
        <w:t xml:space="preserve"> 7</w:t>
      </w:r>
      <w:r w:rsidR="00717E57" w:rsidRPr="00717E57">
        <w:t> </w:t>
      </w:r>
      <w:r w:rsidRPr="00717E57">
        <w:t>?</w:t>
      </w:r>
    </w:p>
    <w:p w14:paraId="7450070C" w14:textId="77777777" w:rsidR="00717E57" w:rsidRPr="00717E57" w:rsidRDefault="00717E57" w:rsidP="00717E57">
      <w:pPr>
        <w:pStyle w:val="Text2"/>
      </w:pPr>
    </w:p>
    <w:p w14:paraId="3BBAC36C" w14:textId="49BD3713" w:rsidR="002C57C2" w:rsidRDefault="009D5A33" w:rsidP="002D635E">
      <w:pPr>
        <w:pStyle w:val="Titre1"/>
        <w:ind w:right="-32"/>
      </w:pPr>
      <w:r>
        <w:t>Jacques 1.18-25</w:t>
      </w:r>
    </w:p>
    <w:p w14:paraId="2B299AFE" w14:textId="16CD1F3E" w:rsidR="00717E57" w:rsidRPr="002C5D6D" w:rsidRDefault="00717E57" w:rsidP="002C5D6D">
      <w:pPr>
        <w:pStyle w:val="Text2"/>
        <w:rPr>
          <w:i/>
          <w:iCs/>
        </w:rPr>
      </w:pPr>
      <w:r w:rsidRPr="002C5D6D">
        <w:rPr>
          <w:i/>
          <w:iCs/>
        </w:rPr>
        <w:t>[Dieu] nous a engendrés selon sa volonté, par la parole de vérité, afin que nous soyons en quelque sorte les prémices de ses créatures. 19 Sachez-le, mes frères bien-aimés. Ainsi, que tout homme soit prompt à écouter, lent à parler, lent à la colère : 20 car la colère de l'homme n'accomplit pas la justice de Dieu. 21 C'est pourquoi, rejetant toute souillure et tout excès de méchanceté, recevez avec douceur la parole qui a été plantée en vous et qui peut sauver vos âmes.</w:t>
      </w:r>
    </w:p>
    <w:p w14:paraId="7AF6B47B" w14:textId="21D5A9CB" w:rsidR="00717E57" w:rsidRDefault="00717E57" w:rsidP="002C5D6D">
      <w:pPr>
        <w:pStyle w:val="Text2"/>
        <w:rPr>
          <w:i/>
          <w:iCs/>
        </w:rPr>
      </w:pPr>
      <w:r w:rsidRPr="002C5D6D">
        <w:rPr>
          <w:i/>
          <w:iCs/>
        </w:rPr>
        <w:t>22 Pratiquez la parole et ne l'écoutez pas seulement, en vous abusant par de faux raisonnements. 23 Car si quelqu'un écoute la parole et ne la pratique pas, il est semblable à un homme qui regarde dans un miroir son visage naturel 24 et qui, après s'être regardé, s'en va et oublie aussitôt comment il est. 25 Mais celui qui a plongé les regards dans la loi parfaite, la loi de la liberté, et qui persévère, non pas en l'écoutant pour l'oublier, mais en la pratiquant activement, celui-là sera heureux dans son action même.</w:t>
      </w:r>
    </w:p>
    <w:p w14:paraId="488C7199" w14:textId="77777777" w:rsidR="002C5D6D" w:rsidRPr="00ED527C" w:rsidRDefault="002C5D6D" w:rsidP="00914045">
      <w:pPr>
        <w:pStyle w:val="Whatwelearn"/>
        <w:keepNext/>
      </w:pPr>
      <w:r w:rsidRPr="00ED527C">
        <w:t>Qu’est-ce que ce texte nous enseigne ?</w:t>
      </w:r>
    </w:p>
    <w:p w14:paraId="1A20A091" w14:textId="77777777" w:rsidR="002C5D6D" w:rsidRPr="002C5D6D" w:rsidRDefault="002C5D6D" w:rsidP="002C5D6D">
      <w:pPr>
        <w:pStyle w:val="Text1"/>
        <w:numPr>
          <w:ilvl w:val="0"/>
          <w:numId w:val="19"/>
        </w:numPr>
      </w:pPr>
      <w:r w:rsidRPr="002C5D6D">
        <w:t>La parole de vérité nous fait renaître.</w:t>
      </w:r>
    </w:p>
    <w:p w14:paraId="27222482" w14:textId="49371F8D" w:rsidR="002C5D6D" w:rsidRPr="002C5D6D" w:rsidRDefault="002C5D6D" w:rsidP="002C5D6D">
      <w:pPr>
        <w:pStyle w:val="Text1"/>
        <w:numPr>
          <w:ilvl w:val="0"/>
          <w:numId w:val="19"/>
        </w:numPr>
      </w:pPr>
      <w:r w:rsidRPr="002C5D6D">
        <w:t>Plutôt que de se mettre en colère</w:t>
      </w:r>
      <w:r>
        <w:t xml:space="preserve"> en l’écoutant</w:t>
      </w:r>
      <w:r w:rsidRPr="002C5D6D">
        <w:t xml:space="preserve">, nous devons </w:t>
      </w:r>
      <w:r>
        <w:t xml:space="preserve">plutôt </w:t>
      </w:r>
      <w:r w:rsidRPr="002C5D6D">
        <w:t>l’écouter.</w:t>
      </w:r>
    </w:p>
    <w:p w14:paraId="06E7DF07" w14:textId="21986CBF" w:rsidR="002C57C2" w:rsidRPr="002C5D6D" w:rsidRDefault="002C5D6D" w:rsidP="002C5D6D">
      <w:pPr>
        <w:pStyle w:val="Text1"/>
        <w:numPr>
          <w:ilvl w:val="0"/>
          <w:numId w:val="19"/>
        </w:numPr>
      </w:pPr>
      <w:r w:rsidRPr="002C5D6D">
        <w:t>Cette</w:t>
      </w:r>
      <w:r w:rsidR="009D5A33" w:rsidRPr="002C5D6D">
        <w:t xml:space="preserve"> parole </w:t>
      </w:r>
      <w:r w:rsidRPr="002C5D6D">
        <w:t xml:space="preserve">est </w:t>
      </w:r>
      <w:r w:rsidR="00787DD2">
        <w:t>puissante</w:t>
      </w:r>
      <w:r w:rsidRPr="002C5D6D">
        <w:t xml:space="preserve"> quand nous la mettons </w:t>
      </w:r>
      <w:r w:rsidR="009D5A33" w:rsidRPr="002C5D6D">
        <w:t>en pratique.</w:t>
      </w:r>
    </w:p>
    <w:p w14:paraId="0863CC63" w14:textId="64336D81" w:rsidR="002C57C2" w:rsidRPr="002C5D6D" w:rsidRDefault="009D5A33" w:rsidP="002C5D6D">
      <w:pPr>
        <w:pStyle w:val="Text1"/>
        <w:numPr>
          <w:ilvl w:val="0"/>
          <w:numId w:val="19"/>
        </w:numPr>
      </w:pPr>
      <w:r w:rsidRPr="002C5D6D">
        <w:t>La parole nous libère.</w:t>
      </w:r>
    </w:p>
    <w:p w14:paraId="77A4B852" w14:textId="6F9091C8" w:rsidR="002C57C2" w:rsidRDefault="009D5A33" w:rsidP="002C5D6D">
      <w:pPr>
        <w:pStyle w:val="Text1"/>
        <w:numPr>
          <w:ilvl w:val="0"/>
          <w:numId w:val="19"/>
        </w:numPr>
      </w:pPr>
      <w:r w:rsidRPr="002C5D6D">
        <w:t xml:space="preserve">Nous regardons dans un miroir pour </w:t>
      </w:r>
      <w:r w:rsidR="002C5D6D" w:rsidRPr="002C5D6D">
        <w:t>« </w:t>
      </w:r>
      <w:r w:rsidRPr="002C5D6D">
        <w:t>changer notre visage.</w:t>
      </w:r>
      <w:r w:rsidR="002C5D6D" w:rsidRPr="002C5D6D">
        <w:t> »</w:t>
      </w:r>
      <w:r w:rsidRPr="002C5D6D">
        <w:t xml:space="preserve"> Nous lisons la Bible pour </w:t>
      </w:r>
      <w:r w:rsidR="002C5D6D" w:rsidRPr="002C5D6D">
        <w:t>« </w:t>
      </w:r>
      <w:r w:rsidRPr="002C5D6D">
        <w:t>changer notre vie.</w:t>
      </w:r>
      <w:r w:rsidR="002C5D6D" w:rsidRPr="002C5D6D">
        <w:t> »</w:t>
      </w:r>
    </w:p>
    <w:p w14:paraId="1835A0EB" w14:textId="77777777" w:rsidR="00787DD2" w:rsidRPr="002C5D6D" w:rsidRDefault="00787DD2" w:rsidP="00787DD2">
      <w:pPr>
        <w:pStyle w:val="Text1"/>
      </w:pPr>
    </w:p>
    <w:p w14:paraId="05401123" w14:textId="47D315C2" w:rsidR="002C57C2" w:rsidRDefault="009D5A33" w:rsidP="002D635E">
      <w:pPr>
        <w:pStyle w:val="Titre1"/>
        <w:ind w:right="-32"/>
      </w:pPr>
      <w:r>
        <w:t>Jean 8.31-3</w:t>
      </w:r>
      <w:r w:rsidR="00787DD2">
        <w:t>2</w:t>
      </w:r>
    </w:p>
    <w:p w14:paraId="3E92FD20" w14:textId="5665B73C" w:rsidR="00787DD2" w:rsidRDefault="00787DD2" w:rsidP="00914045">
      <w:pPr>
        <w:pStyle w:val="Text2"/>
        <w:rPr>
          <w:i/>
          <w:iCs/>
        </w:rPr>
      </w:pPr>
      <w:r w:rsidRPr="00914045">
        <w:rPr>
          <w:i/>
          <w:iCs/>
        </w:rPr>
        <w:t>Jésus dit alors aux Juifs qui avaient cru en lui : Si vous demeurez dans ma parole, vous êtes vraiment mes disciples ; 32 vous connaîtrez la vérité et la vérité vous rendra libres.</w:t>
      </w:r>
    </w:p>
    <w:p w14:paraId="2990EAE3" w14:textId="13442DC1" w:rsidR="00914045" w:rsidRPr="00ED527C" w:rsidRDefault="00C755C8" w:rsidP="00914045">
      <w:pPr>
        <w:pStyle w:val="Whatwelearn"/>
        <w:keepNext/>
      </w:pPr>
      <w:r>
        <w:t>Qu’apprenons-nous de ce texte</w:t>
      </w:r>
      <w:r w:rsidR="00914045" w:rsidRPr="00ED527C">
        <w:t> ?</w:t>
      </w:r>
    </w:p>
    <w:p w14:paraId="05DE1C33" w14:textId="77FF2B42" w:rsidR="002C57C2" w:rsidRPr="00914045" w:rsidRDefault="009D5A33" w:rsidP="00914045">
      <w:pPr>
        <w:pStyle w:val="Text1"/>
        <w:numPr>
          <w:ilvl w:val="0"/>
          <w:numId w:val="20"/>
        </w:numPr>
      </w:pPr>
      <w:r w:rsidRPr="00914045">
        <w:t xml:space="preserve">Un </w:t>
      </w:r>
      <w:r w:rsidR="00914045">
        <w:t>« </w:t>
      </w:r>
      <w:r w:rsidRPr="00914045">
        <w:t>vrai</w:t>
      </w:r>
      <w:r w:rsidR="00914045">
        <w:t> »</w:t>
      </w:r>
      <w:r w:rsidRPr="00914045">
        <w:t xml:space="preserve"> disciple de Jésus </w:t>
      </w:r>
      <w:r w:rsidR="00787DD2" w:rsidRPr="00914045">
        <w:t>demeure dans s</w:t>
      </w:r>
      <w:r w:rsidRPr="00914045">
        <w:t>a parole.</w:t>
      </w:r>
      <w:r w:rsidR="00914045">
        <w:t xml:space="preserve"> (Qu’est-ce que cela veut dire, « demeurer dans sa parole » ?)</w:t>
      </w:r>
    </w:p>
    <w:p w14:paraId="34EC71A6" w14:textId="2DD63C7B" w:rsidR="002C57C2" w:rsidRPr="00914045" w:rsidRDefault="009D5A33" w:rsidP="00914045">
      <w:pPr>
        <w:pStyle w:val="Text1"/>
        <w:numPr>
          <w:ilvl w:val="0"/>
          <w:numId w:val="20"/>
        </w:numPr>
      </w:pPr>
      <w:r w:rsidRPr="00914045">
        <w:t xml:space="preserve">La vérité a son origine </w:t>
      </w:r>
      <w:r w:rsidR="00914045">
        <w:t>en</w:t>
      </w:r>
      <w:r w:rsidRPr="00914045">
        <w:t xml:space="preserve"> </w:t>
      </w:r>
      <w:r w:rsidR="00914045">
        <w:t>Jésus</w:t>
      </w:r>
      <w:r w:rsidRPr="00914045">
        <w:t xml:space="preserve"> et se trouve dans </w:t>
      </w:r>
      <w:r w:rsidR="00914045">
        <w:t>sa</w:t>
      </w:r>
      <w:r w:rsidRPr="00914045">
        <w:t xml:space="preserve"> parole.</w:t>
      </w:r>
    </w:p>
    <w:p w14:paraId="6DD0ABB8" w14:textId="28D7D6F6" w:rsidR="002C57C2" w:rsidRDefault="009D5A33" w:rsidP="00914045">
      <w:pPr>
        <w:pStyle w:val="Text1"/>
        <w:numPr>
          <w:ilvl w:val="0"/>
          <w:numId w:val="20"/>
        </w:numPr>
      </w:pPr>
      <w:r w:rsidRPr="00914045">
        <w:lastRenderedPageBreak/>
        <w:t>La vérité nous libère</w:t>
      </w:r>
      <w:r w:rsidR="00914045">
        <w:t xml:space="preserve"> car elle nous révèle le plan de Dieu pour nous sauver.</w:t>
      </w:r>
    </w:p>
    <w:p w14:paraId="7B5E6984" w14:textId="77777777" w:rsidR="00914045" w:rsidRPr="00914045" w:rsidRDefault="00914045" w:rsidP="00914045">
      <w:pPr>
        <w:pStyle w:val="Text1"/>
        <w:ind w:left="360"/>
      </w:pPr>
    </w:p>
    <w:p w14:paraId="56B6D5F1" w14:textId="70048B0F" w:rsidR="002C57C2" w:rsidRDefault="009D5A33" w:rsidP="002D635E">
      <w:pPr>
        <w:pStyle w:val="Titre1"/>
        <w:ind w:right="-32"/>
      </w:pPr>
      <w:r>
        <w:t>J</w:t>
      </w:r>
      <w:r w:rsidR="00EC3164">
        <w:t>ea</w:t>
      </w:r>
      <w:r>
        <w:t>n 12.44-50</w:t>
      </w:r>
    </w:p>
    <w:p w14:paraId="3A5114DD" w14:textId="2447D28C" w:rsidR="00914045" w:rsidRDefault="00B96C7F" w:rsidP="00B96C7F">
      <w:pPr>
        <w:pStyle w:val="Text2"/>
        <w:rPr>
          <w:i/>
          <w:iCs/>
        </w:rPr>
      </w:pPr>
      <w:r w:rsidRPr="00B96C7F">
        <w:rPr>
          <w:i/>
          <w:iCs/>
        </w:rPr>
        <w:t>Jésus s'écria : Celui qui croit en moi, croit, non pas en moi, mais en celui qui m'a envoyé ; 45 et celui qui me contemple, contemple celui qui m'a envoyé. 46 Moi, la lumière, je suis venu dans le monde, afin que quiconque croit en moi ne demeure pas dans les ténèbres. 47 Si quelqu'un entend mes paroles et ne les garde pas, ce n'est pas moi qui le juge, car je suis venu non pour juger le monde, mais pour sauver le monde. 48 Celui qui me rejette et qui ne reçoit pas mes paroles, a son juge : la parole que j'ai prononcée, c'est elle qui le jugera au dernier jour. 49 Car mes paroles ne viennent pas de moi ; mais le Père, qui m'a envoyé, m'a commandé lui-même ce que je dois dire et ce dont je dois parler. 50 Et je sais que son commandement est la vie éternelle. Ainsi ce dont je parle, j'en parle comme le Père me l'a dit.</w:t>
      </w:r>
    </w:p>
    <w:p w14:paraId="7A969B5B" w14:textId="7ED2F554" w:rsidR="00B96C7F" w:rsidRPr="00ED527C" w:rsidRDefault="00B96C7F" w:rsidP="00B96C7F">
      <w:pPr>
        <w:pStyle w:val="Whatwelearn"/>
        <w:keepNext/>
      </w:pPr>
      <w:r w:rsidRPr="00ED527C">
        <w:t>Qu’est-ce que ce texte nous enseigne ?</w:t>
      </w:r>
    </w:p>
    <w:p w14:paraId="3F3A5D30" w14:textId="15A69639" w:rsidR="002C57C2" w:rsidRPr="00B96C7F" w:rsidRDefault="009D5A33" w:rsidP="00B96C7F">
      <w:pPr>
        <w:pStyle w:val="Text1"/>
        <w:numPr>
          <w:ilvl w:val="0"/>
          <w:numId w:val="21"/>
        </w:numPr>
      </w:pPr>
      <w:r w:rsidRPr="00B96C7F">
        <w:t>Jésus est venu pour sauver le monde.</w:t>
      </w:r>
      <w:r w:rsidR="00B96C7F">
        <w:t xml:space="preserve"> Il est la lumière du monde.</w:t>
      </w:r>
    </w:p>
    <w:p w14:paraId="3D15BDB9" w14:textId="17B2991F" w:rsidR="002C57C2" w:rsidRPr="00B96C7F" w:rsidRDefault="00B96C7F" w:rsidP="00B96C7F">
      <w:pPr>
        <w:pStyle w:val="Text1"/>
        <w:numPr>
          <w:ilvl w:val="0"/>
          <w:numId w:val="21"/>
        </w:numPr>
      </w:pPr>
      <w:r>
        <w:t>La</w:t>
      </w:r>
      <w:r w:rsidR="009D5A33" w:rsidRPr="00B96C7F">
        <w:t xml:space="preserve"> parole que Jésus a prononcée</w:t>
      </w:r>
      <w:r>
        <w:t xml:space="preserve"> jugera le monde</w:t>
      </w:r>
      <w:r w:rsidR="009D5A33" w:rsidRPr="00B96C7F">
        <w:t>.</w:t>
      </w:r>
    </w:p>
    <w:p w14:paraId="061C4065" w14:textId="1A2BC3BA" w:rsidR="002C57C2" w:rsidRPr="00B96C7F" w:rsidRDefault="009D5A33" w:rsidP="00B96C7F">
      <w:pPr>
        <w:pStyle w:val="Text1"/>
        <w:numPr>
          <w:ilvl w:val="0"/>
          <w:numId w:val="21"/>
        </w:numPr>
      </w:pPr>
      <w:r w:rsidRPr="00B96C7F">
        <w:t xml:space="preserve">Pour se préparer pour le jugement nous devons apprendre </w:t>
      </w:r>
      <w:r w:rsidR="00B96C7F">
        <w:t>et croire à sa</w:t>
      </w:r>
      <w:r w:rsidRPr="00B96C7F">
        <w:t xml:space="preserve"> parole.</w:t>
      </w:r>
    </w:p>
    <w:p w14:paraId="04DF2289" w14:textId="1C008339" w:rsidR="002C57C2" w:rsidRDefault="009D5A33" w:rsidP="00B96C7F">
      <w:pPr>
        <w:pStyle w:val="Text1"/>
        <w:numPr>
          <w:ilvl w:val="0"/>
          <w:numId w:val="21"/>
        </w:numPr>
      </w:pPr>
      <w:r w:rsidRPr="00B96C7F">
        <w:t>Nous nous condamnons si nous rejetons la parole de Dieu. Nous sommes tous jugés par la même parole.</w:t>
      </w:r>
    </w:p>
    <w:p w14:paraId="5AB6F494" w14:textId="77777777" w:rsidR="00B96C7F" w:rsidRPr="00B96C7F" w:rsidRDefault="00B96C7F" w:rsidP="00B96C7F">
      <w:pPr>
        <w:pStyle w:val="Text1"/>
      </w:pPr>
    </w:p>
    <w:p w14:paraId="7F3C8BF3" w14:textId="77777777" w:rsidR="002C57C2" w:rsidRDefault="009D5A33" w:rsidP="002D635E">
      <w:pPr>
        <w:pStyle w:val="Titre1"/>
        <w:ind w:right="-32"/>
      </w:pPr>
      <w:r>
        <w:t>Conclusion</w:t>
      </w:r>
    </w:p>
    <w:p w14:paraId="50D1F398" w14:textId="386444DB" w:rsidR="002C57C2" w:rsidRPr="00B96C7F" w:rsidRDefault="009D5A33" w:rsidP="00B96C7F">
      <w:pPr>
        <w:pStyle w:val="Text1"/>
        <w:numPr>
          <w:ilvl w:val="0"/>
          <w:numId w:val="22"/>
        </w:numPr>
      </w:pPr>
      <w:r w:rsidRPr="00B96C7F">
        <w:t xml:space="preserve">Dieu est l’auteur des </w:t>
      </w:r>
      <w:r w:rsidR="00B96C7F" w:rsidRPr="00B96C7F">
        <w:t>Écritures</w:t>
      </w:r>
      <w:r w:rsidRPr="00B96C7F">
        <w:t>.</w:t>
      </w:r>
      <w:r w:rsidR="00B96C7F" w:rsidRPr="00B96C7F">
        <w:t xml:space="preserve"> Elles sont inspirées de lui et sont là pour nous changer.</w:t>
      </w:r>
    </w:p>
    <w:p w14:paraId="217AF40C" w14:textId="79B25594" w:rsidR="002C57C2" w:rsidRPr="00B96C7F" w:rsidRDefault="009D5A33" w:rsidP="00B96C7F">
      <w:pPr>
        <w:pStyle w:val="Text1"/>
        <w:numPr>
          <w:ilvl w:val="0"/>
          <w:numId w:val="22"/>
        </w:numPr>
      </w:pPr>
      <w:r w:rsidRPr="00B96C7F">
        <w:t>La parole est vivante et efficace et capable de nous changer si nous la permettons de le faire.</w:t>
      </w:r>
    </w:p>
    <w:p w14:paraId="04F1446F" w14:textId="498A0EAB" w:rsidR="002C57C2" w:rsidRPr="00B96C7F" w:rsidRDefault="009D5A33" w:rsidP="00B96C7F">
      <w:pPr>
        <w:pStyle w:val="Text1"/>
        <w:numPr>
          <w:ilvl w:val="0"/>
          <w:numId w:val="22"/>
        </w:numPr>
      </w:pPr>
      <w:r w:rsidRPr="00B96C7F">
        <w:t>La parole est parfaite et éternelle.</w:t>
      </w:r>
    </w:p>
    <w:p w14:paraId="36DB0228" w14:textId="5061925B" w:rsidR="002C57C2" w:rsidRPr="00B96C7F" w:rsidRDefault="009D5A33" w:rsidP="00B96C7F">
      <w:pPr>
        <w:pStyle w:val="Text1"/>
        <w:numPr>
          <w:ilvl w:val="0"/>
          <w:numId w:val="22"/>
        </w:numPr>
      </w:pPr>
      <w:r w:rsidRPr="00B96C7F">
        <w:t>Nous sommes appelés à obéir la parole de Dieu.</w:t>
      </w:r>
    </w:p>
    <w:p w14:paraId="0AEE9C57" w14:textId="591BF8D1" w:rsidR="002C57C2" w:rsidRDefault="009D5A33" w:rsidP="00B96C7F">
      <w:pPr>
        <w:pStyle w:val="Text1"/>
        <w:numPr>
          <w:ilvl w:val="0"/>
          <w:numId w:val="22"/>
        </w:numPr>
      </w:pPr>
      <w:r w:rsidRPr="00B96C7F">
        <w:t>Finalement, la parole est la seule autorité pour nous, puisque nous allons être jugés par cette parole.</w:t>
      </w:r>
      <w:r w:rsidR="00B96C7F">
        <w:t xml:space="preserve"> </w:t>
      </w:r>
    </w:p>
    <w:p w14:paraId="56ACF942" w14:textId="77777777" w:rsidR="00B96C7F" w:rsidRPr="00B96C7F" w:rsidRDefault="00B96C7F" w:rsidP="00B96C7F">
      <w:pPr>
        <w:pStyle w:val="Text1"/>
        <w:ind w:left="360"/>
      </w:pPr>
    </w:p>
    <w:p w14:paraId="7EF066FB" w14:textId="19C51C6A" w:rsidR="002C57C2" w:rsidRDefault="009D5A33" w:rsidP="00B96C7F">
      <w:pPr>
        <w:pStyle w:val="Titre1"/>
      </w:pPr>
      <w:r>
        <w:lastRenderedPageBreak/>
        <w:t>Défi</w:t>
      </w:r>
      <w:r w:rsidR="002D7324">
        <w:t>s</w:t>
      </w:r>
    </w:p>
    <w:p w14:paraId="5D4C14A3" w14:textId="78091FEF" w:rsidR="00B96C7F" w:rsidRDefault="00B96C7F" w:rsidP="00B96C7F">
      <w:pPr>
        <w:pStyle w:val="Text1"/>
      </w:pPr>
      <w:r>
        <w:t xml:space="preserve">Êtes-vous prêt à accepter la parole de Dieu comme votre seule autorité spirituelle ? </w:t>
      </w:r>
    </w:p>
    <w:p w14:paraId="111B1E25" w14:textId="74106281" w:rsidR="00B96C7F" w:rsidRDefault="00B96C7F" w:rsidP="00B96C7F">
      <w:pPr>
        <w:pStyle w:val="Text1"/>
      </w:pPr>
      <w:r>
        <w:t>Est-ce que vous allez passer du temps cette semaine à relire nos textes d’aujourd’hui ?</w:t>
      </w:r>
    </w:p>
    <w:p w14:paraId="3FF7B8A3" w14:textId="014E3023" w:rsidR="00B96C7F" w:rsidRDefault="00B96C7F" w:rsidP="00B96C7F">
      <w:pPr>
        <w:pStyle w:val="Whatwelearn"/>
      </w:pPr>
      <w:r>
        <w:t>Actes 17.10-11</w:t>
      </w:r>
    </w:p>
    <w:p w14:paraId="43DCFA86" w14:textId="7387EE1D" w:rsidR="00B96C7F" w:rsidRPr="00B96C7F" w:rsidRDefault="00B96C7F" w:rsidP="00B96C7F">
      <w:pPr>
        <w:pStyle w:val="Text2"/>
        <w:rPr>
          <w:i/>
          <w:iCs/>
        </w:rPr>
      </w:pPr>
      <w:r w:rsidRPr="00B96C7F">
        <w:rPr>
          <w:i/>
          <w:iCs/>
        </w:rPr>
        <w:t>Aussitôt les frères firent partir de nuit Paul et Silas pour Bérée. Dès leur arrivée, ils entrèrent dans la synagogue des Juifs. 11 Ceux-ci avaient de meilleurs sentiments que ceux de Thessalonique ; ils reçurent la parole avec beaucoup d'empressement, et ils examinaient chaque jour les Écritures, pour voir si ce qu'on leur disait était exact.</w:t>
      </w:r>
    </w:p>
    <w:p w14:paraId="7E8374B1" w14:textId="4DA6AFC8" w:rsidR="00B96C7F" w:rsidRDefault="00B96C7F" w:rsidP="00B96C7F">
      <w:pPr>
        <w:pStyle w:val="Whatwelearn"/>
      </w:pPr>
      <w:r>
        <w:t>Psaumes 119.46-48</w:t>
      </w:r>
    </w:p>
    <w:p w14:paraId="3E22FA93" w14:textId="00E54EB5" w:rsidR="002C57C2" w:rsidRPr="00B96C7F" w:rsidRDefault="009D5A33" w:rsidP="00B96C7F">
      <w:pPr>
        <w:pStyle w:val="Text2"/>
        <w:rPr>
          <w:i/>
          <w:iCs/>
        </w:rPr>
      </w:pPr>
      <w:r w:rsidRPr="00B96C7F">
        <w:rPr>
          <w:i/>
          <w:iCs/>
        </w:rPr>
        <w:t>Je parlerai de tes préceptes devant les rois,</w:t>
      </w:r>
      <w:r w:rsidR="00B96C7F" w:rsidRPr="00B96C7F">
        <w:rPr>
          <w:i/>
          <w:iCs/>
        </w:rPr>
        <w:br/>
      </w:r>
      <w:r w:rsidRPr="00B96C7F">
        <w:rPr>
          <w:i/>
          <w:iCs/>
        </w:rPr>
        <w:t>Et je ne serai pas dans la honte.</w:t>
      </w:r>
      <w:r w:rsidR="00B96C7F" w:rsidRPr="00B96C7F">
        <w:rPr>
          <w:i/>
          <w:iCs/>
        </w:rPr>
        <w:br/>
      </w:r>
      <w:r w:rsidRPr="00B96C7F">
        <w:rPr>
          <w:i/>
          <w:iCs/>
        </w:rPr>
        <w:t xml:space="preserve">Je fais mes délices de tes commandements que j'aime. </w:t>
      </w:r>
      <w:r w:rsidR="00B96C7F" w:rsidRPr="00B96C7F">
        <w:rPr>
          <w:i/>
          <w:iCs/>
        </w:rPr>
        <w:br/>
      </w:r>
      <w:r w:rsidRPr="00B96C7F">
        <w:rPr>
          <w:i/>
          <w:iCs/>
        </w:rPr>
        <w:t>Je lève mes mains vers tes commandements que j'aime,</w:t>
      </w:r>
      <w:r w:rsidR="00B96C7F" w:rsidRPr="00B96C7F">
        <w:rPr>
          <w:i/>
          <w:iCs/>
        </w:rPr>
        <w:br/>
      </w:r>
      <w:r w:rsidRPr="00B96C7F">
        <w:rPr>
          <w:i/>
          <w:iCs/>
        </w:rPr>
        <w:t>Et je veux méditer tes prescriptions</w:t>
      </w:r>
      <w:r w:rsidR="00B96C7F" w:rsidRPr="00B96C7F">
        <w:rPr>
          <w:i/>
          <w:iCs/>
        </w:rPr>
        <w:t>.</w:t>
      </w:r>
    </w:p>
    <w:p w14:paraId="532A564F" w14:textId="77777777" w:rsidR="0001660C" w:rsidRPr="0001660C" w:rsidRDefault="0001660C" w:rsidP="002D635E">
      <w:pPr>
        <w:ind w:right="-32"/>
      </w:pPr>
    </w:p>
    <w:sectPr w:rsidR="0001660C" w:rsidRPr="0001660C">
      <w:headerReference w:type="even" r:id="rId7"/>
      <w:headerReference w:type="default" r:id="rId8"/>
      <w:footerReference w:type="even" r:id="rId9"/>
      <w:footerReference w:type="default" r:id="rId10"/>
      <w:headerReference w:type="first" r:id="rId11"/>
      <w:footerReference w:type="first" r:id="rId12"/>
      <w:pgSz w:w="11880" w:h="16820"/>
      <w:pgMar w:top="1420" w:right="1420" w:bottom="142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2CEF" w14:textId="77777777" w:rsidR="00F15BDE" w:rsidRDefault="00F15BDE">
      <w:pPr>
        <w:spacing w:after="0"/>
      </w:pPr>
      <w:r>
        <w:separator/>
      </w:r>
    </w:p>
  </w:endnote>
  <w:endnote w:type="continuationSeparator" w:id="0">
    <w:p w14:paraId="642BC213" w14:textId="77777777" w:rsidR="00F15BDE" w:rsidRDefault="00F15B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LUCIDA CASUAL">
    <w:panose1 w:val="03010604040201010104"/>
    <w:charset w:val="00"/>
    <w:family w:val="script"/>
    <w:pitch w:val="variable"/>
    <w:sig w:usb0="00000003" w:usb1="00000000" w:usb2="00000000" w:usb3="00000000" w:csb0="00000001" w:csb1="00000000"/>
  </w:font>
  <w:font w:name="STONE SANS SEM ITC TT SEMI">
    <w:panose1 w:val="00000600000000000000"/>
    <w:charset w:val="00"/>
    <w:family w:val="auto"/>
    <w:pitch w:val="variable"/>
    <w:sig w:usb0="00000003" w:usb1="00000000" w:usb2="00000000" w:usb3="00000000" w:csb0="00000001" w:csb1="00000000"/>
  </w:font>
  <w:font w:name="MONTEREYFLF-MEDIUM">
    <w:panose1 w:val="00000000000000000000"/>
    <w:charset w:val="00"/>
    <w:family w:val="auto"/>
    <w:pitch w:val="variable"/>
    <w:sig w:usb0="00000003" w:usb1="00000000" w:usb2="00000000" w:usb3="00000000" w:csb0="00000001" w:csb1="00000000"/>
  </w:font>
  <w:font w:name="MontereyFLF">
    <w:altName w:val="Calibri"/>
    <w:panose1 w:val="020B0604020202020204"/>
    <w:charset w:val="00"/>
    <w:family w:val="auto"/>
    <w:pitch w:val="variable"/>
    <w:sig w:usb0="00000003" w:usb1="00000000" w:usb2="00000000" w:usb3="00000000" w:csb0="00000001" w:csb1="00000000"/>
  </w:font>
  <w:font w:name="MONTEREYFLF-BOLD">
    <w:panose1 w:val="00000000000000000000"/>
    <w:charset w:val="00"/>
    <w:family w:val="auto"/>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599E" w14:textId="77777777" w:rsidR="00B95C02" w:rsidRDefault="00B95C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8357" w14:textId="631C17F4" w:rsidR="002C57C2" w:rsidRPr="00B95C02" w:rsidRDefault="00B95C02">
    <w:pPr>
      <w:pStyle w:val="Pieddepage"/>
      <w:jc w:val="right"/>
      <w:rPr>
        <w:szCs w:val="16"/>
      </w:rPr>
    </w:pPr>
    <w:r w:rsidRPr="00B95C02">
      <w:rPr>
        <w:szCs w:val="16"/>
      </w:rPr>
      <w:fldChar w:fldCharType="begin"/>
    </w:r>
    <w:r w:rsidRPr="00B95C02">
      <w:rPr>
        <w:szCs w:val="16"/>
      </w:rPr>
      <w:instrText xml:space="preserve"> FILENAME </w:instrText>
    </w:r>
    <w:r w:rsidRPr="00B95C02">
      <w:rPr>
        <w:szCs w:val="16"/>
      </w:rPr>
      <w:fldChar w:fldCharType="separate"/>
    </w:r>
    <w:r w:rsidR="00BB76A0">
      <w:rPr>
        <w:noProof/>
        <w:szCs w:val="16"/>
      </w:rPr>
      <w:t>01 Aimer la Parole atelier GE.docx</w:t>
    </w:r>
    <w:r w:rsidRPr="00B95C02">
      <w:rPr>
        <w:szCs w:val="16"/>
      </w:rPr>
      <w:fldChar w:fldCharType="end"/>
    </w:r>
    <w:r w:rsidR="00717E57" w:rsidRPr="00B95C02">
      <w:rPr>
        <w:szCs w:val="16"/>
      </w:rPr>
      <w:t>,</w:t>
    </w:r>
    <w:r w:rsidR="00717E57" w:rsidRPr="00B95C02">
      <w:rPr>
        <w:sz w:val="18"/>
        <w:szCs w:val="18"/>
      </w:rPr>
      <w:t xml:space="preserve"> </w:t>
    </w:r>
    <w:r w:rsidR="00717E57" w:rsidRPr="00B95C02">
      <w:rPr>
        <w:szCs w:val="16"/>
      </w:rPr>
      <w:t xml:space="preserve">page </w:t>
    </w:r>
    <w:r w:rsidR="00717E57" w:rsidRPr="00B95C02">
      <w:rPr>
        <w:szCs w:val="16"/>
      </w:rPr>
      <w:fldChar w:fldCharType="begin"/>
    </w:r>
    <w:r w:rsidR="00717E57" w:rsidRPr="00B95C02">
      <w:rPr>
        <w:szCs w:val="16"/>
      </w:rPr>
      <w:instrText xml:space="preserve"> PAGE  </w:instrText>
    </w:r>
    <w:r w:rsidR="00717E57" w:rsidRPr="00B95C02">
      <w:rPr>
        <w:szCs w:val="16"/>
      </w:rPr>
      <w:fldChar w:fldCharType="separate"/>
    </w:r>
    <w:r w:rsidR="00717E57" w:rsidRPr="00B95C02">
      <w:rPr>
        <w:szCs w:val="16"/>
      </w:rPr>
      <w:t>4</w:t>
    </w:r>
    <w:r w:rsidR="00717E57" w:rsidRPr="00B95C02">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614F" w14:textId="77777777" w:rsidR="00B95C02" w:rsidRDefault="00B95C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706D" w14:textId="77777777" w:rsidR="00F15BDE" w:rsidRDefault="00F15BDE">
      <w:pPr>
        <w:spacing w:after="0"/>
      </w:pPr>
      <w:r>
        <w:separator/>
      </w:r>
    </w:p>
  </w:footnote>
  <w:footnote w:type="continuationSeparator" w:id="0">
    <w:p w14:paraId="7B0177F1" w14:textId="77777777" w:rsidR="00F15BDE" w:rsidRDefault="00F15B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78F2" w14:textId="77777777" w:rsidR="00B95C02" w:rsidRDefault="00B95C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F674" w14:textId="0CB42258" w:rsidR="002C57C2" w:rsidRDefault="002C57C2">
    <w:pPr>
      <w:pStyle w:val="En-tte"/>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1487" w14:textId="77777777" w:rsidR="00B95C02" w:rsidRDefault="00B95C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3C10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7E9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66A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7CC7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88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480B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AE5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6E2E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940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4A27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A5315"/>
    <w:multiLevelType w:val="hybridMultilevel"/>
    <w:tmpl w:val="DFD690AA"/>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10AA7499"/>
    <w:multiLevelType w:val="hybridMultilevel"/>
    <w:tmpl w:val="C96E16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CE41256"/>
    <w:multiLevelType w:val="hybridMultilevel"/>
    <w:tmpl w:val="51662E1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213943C5"/>
    <w:multiLevelType w:val="hybridMultilevel"/>
    <w:tmpl w:val="1B40B8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D264E70"/>
    <w:multiLevelType w:val="hybridMultilevel"/>
    <w:tmpl w:val="A7E0C4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D64025C"/>
    <w:multiLevelType w:val="hybridMultilevel"/>
    <w:tmpl w:val="75164D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F88646E"/>
    <w:multiLevelType w:val="hybridMultilevel"/>
    <w:tmpl w:val="1E90E10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508C43C5"/>
    <w:multiLevelType w:val="hybridMultilevel"/>
    <w:tmpl w:val="19EA70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5E2068C"/>
    <w:multiLevelType w:val="hybridMultilevel"/>
    <w:tmpl w:val="8E0CFB1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5F591246"/>
    <w:multiLevelType w:val="hybridMultilevel"/>
    <w:tmpl w:val="926CDC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7C00C3E"/>
    <w:multiLevelType w:val="hybridMultilevel"/>
    <w:tmpl w:val="971E06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B4E5889"/>
    <w:multiLevelType w:val="hybridMultilevel"/>
    <w:tmpl w:val="A824168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454492467">
    <w:abstractNumId w:val="4"/>
  </w:num>
  <w:num w:numId="2" w16cid:durableId="1515725660">
    <w:abstractNumId w:val="5"/>
  </w:num>
  <w:num w:numId="3" w16cid:durableId="103118242">
    <w:abstractNumId w:val="6"/>
  </w:num>
  <w:num w:numId="4" w16cid:durableId="1124541747">
    <w:abstractNumId w:val="7"/>
  </w:num>
  <w:num w:numId="5" w16cid:durableId="876091660">
    <w:abstractNumId w:val="9"/>
  </w:num>
  <w:num w:numId="6" w16cid:durableId="747046063">
    <w:abstractNumId w:val="0"/>
  </w:num>
  <w:num w:numId="7" w16cid:durableId="707098390">
    <w:abstractNumId w:val="1"/>
  </w:num>
  <w:num w:numId="8" w16cid:durableId="1371959577">
    <w:abstractNumId w:val="2"/>
  </w:num>
  <w:num w:numId="9" w16cid:durableId="2042123616">
    <w:abstractNumId w:val="3"/>
  </w:num>
  <w:num w:numId="10" w16cid:durableId="426072807">
    <w:abstractNumId w:val="8"/>
  </w:num>
  <w:num w:numId="11" w16cid:durableId="519124584">
    <w:abstractNumId w:val="19"/>
  </w:num>
  <w:num w:numId="12" w16cid:durableId="1551767653">
    <w:abstractNumId w:val="13"/>
  </w:num>
  <w:num w:numId="13" w16cid:durableId="257906768">
    <w:abstractNumId w:val="16"/>
  </w:num>
  <w:num w:numId="14" w16cid:durableId="629752512">
    <w:abstractNumId w:val="10"/>
  </w:num>
  <w:num w:numId="15" w16cid:durableId="343826790">
    <w:abstractNumId w:val="17"/>
  </w:num>
  <w:num w:numId="16" w16cid:durableId="1134638285">
    <w:abstractNumId w:val="21"/>
  </w:num>
  <w:num w:numId="17" w16cid:durableId="1779175820">
    <w:abstractNumId w:val="18"/>
  </w:num>
  <w:num w:numId="18" w16cid:durableId="152793573">
    <w:abstractNumId w:val="12"/>
  </w:num>
  <w:num w:numId="19" w16cid:durableId="1866677247">
    <w:abstractNumId w:val="20"/>
  </w:num>
  <w:num w:numId="20" w16cid:durableId="181090048">
    <w:abstractNumId w:val="15"/>
  </w:num>
  <w:num w:numId="21" w16cid:durableId="1505626096">
    <w:abstractNumId w:val="14"/>
  </w:num>
  <w:num w:numId="22" w16cid:durableId="11236223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D8"/>
    <w:rsid w:val="0001660C"/>
    <w:rsid w:val="000652D8"/>
    <w:rsid w:val="000C667C"/>
    <w:rsid w:val="000E7F79"/>
    <w:rsid w:val="00201B5B"/>
    <w:rsid w:val="00216A60"/>
    <w:rsid w:val="002C57C2"/>
    <w:rsid w:val="002C5D6D"/>
    <w:rsid w:val="002D635E"/>
    <w:rsid w:val="002D7324"/>
    <w:rsid w:val="00333BAC"/>
    <w:rsid w:val="0049293E"/>
    <w:rsid w:val="005A7C3A"/>
    <w:rsid w:val="005C1D56"/>
    <w:rsid w:val="00613952"/>
    <w:rsid w:val="006561FD"/>
    <w:rsid w:val="00717E57"/>
    <w:rsid w:val="00787DD2"/>
    <w:rsid w:val="00914045"/>
    <w:rsid w:val="00995B70"/>
    <w:rsid w:val="009D26FA"/>
    <w:rsid w:val="009D5A33"/>
    <w:rsid w:val="00A0654F"/>
    <w:rsid w:val="00AB759E"/>
    <w:rsid w:val="00B95C02"/>
    <w:rsid w:val="00B96C7F"/>
    <w:rsid w:val="00BB76A0"/>
    <w:rsid w:val="00C755C8"/>
    <w:rsid w:val="00D11940"/>
    <w:rsid w:val="00DF516D"/>
    <w:rsid w:val="00E662DD"/>
    <w:rsid w:val="00EB13D4"/>
    <w:rsid w:val="00EC3164"/>
    <w:rsid w:val="00ED527C"/>
    <w:rsid w:val="00F15BDE"/>
    <w:rsid w:val="00F635D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00AE200"/>
  <w14:defaultImageDpi w14:val="0"/>
  <w15:docId w15:val="{D906326A-5461-7E44-AAF8-66EE3D21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60C"/>
    <w:pPr>
      <w:spacing w:after="80"/>
    </w:pPr>
    <w:rPr>
      <w:rFonts w:ascii="Optima" w:hAnsi="Optima" w:cs="LUCIDA CASUAL"/>
      <w:sz w:val="28"/>
    </w:rPr>
  </w:style>
  <w:style w:type="paragraph" w:styleId="Titre1">
    <w:name w:val="heading 1"/>
    <w:basedOn w:val="Normal"/>
    <w:next w:val="Text1"/>
    <w:qFormat/>
    <w:rsid w:val="0001660C"/>
    <w:pPr>
      <w:keepNext/>
      <w:outlineLvl w:val="0"/>
    </w:pPr>
    <w:rPr>
      <w:rFonts w:ascii="STONE SANS SEM ITC TT SEMI" w:hAnsi="STONE SANS SEM ITC TT SEMI" w:cs="MONTEREYFLF-MEDIUM"/>
      <w:sz w:val="36"/>
    </w:rPr>
  </w:style>
  <w:style w:type="paragraph" w:styleId="Titre2">
    <w:name w:val="heading 2"/>
    <w:basedOn w:val="Normal"/>
    <w:next w:val="Text2"/>
    <w:qFormat/>
    <w:rsid w:val="00DF516D"/>
    <w:pPr>
      <w:keepNext/>
      <w:ind w:left="560"/>
      <w:outlineLvl w:val="1"/>
    </w:pPr>
    <w:rPr>
      <w:rFonts w:ascii="STONE SANS SEM ITC TT SEMI" w:hAnsi="STONE SANS SEM ITC TT SEMI" w:cs="MONTEREYFLF-MEDIUM"/>
    </w:rPr>
  </w:style>
  <w:style w:type="paragraph" w:styleId="Titre3">
    <w:name w:val="heading 3"/>
    <w:basedOn w:val="Normal"/>
    <w:next w:val="Text3"/>
    <w:qFormat/>
    <w:pPr>
      <w:keepNext/>
      <w:ind w:left="1120"/>
      <w:outlineLvl w:val="2"/>
    </w:pPr>
    <w:rPr>
      <w:rFonts w:ascii="MONTEREYFLF-MEDIUM" w:hAnsi="MONTEREYFLF-MEDIUM" w:cs="MONTEREYFLF-MEDIUM"/>
    </w:rPr>
  </w:style>
  <w:style w:type="paragraph" w:styleId="Titre4">
    <w:name w:val="heading 4"/>
    <w:basedOn w:val="Normal"/>
    <w:next w:val="Text4"/>
    <w:qFormat/>
    <w:pPr>
      <w:ind w:left="1700"/>
      <w:outlineLvl w:val="3"/>
    </w:pPr>
    <w:rPr>
      <w:rFonts w:ascii="MontereyFLF" w:hAnsi="MontereyFLF" w:cs="MontereyFLF"/>
    </w:rPr>
  </w:style>
  <w:style w:type="paragraph" w:styleId="Titre5">
    <w:name w:val="heading 5"/>
    <w:basedOn w:val="Normal"/>
    <w:next w:val="Normal"/>
    <w:qFormat/>
    <w:pPr>
      <w:ind w:left="2040"/>
      <w:outlineLvl w:val="4"/>
    </w:pPr>
    <w:rPr>
      <w:i/>
    </w:rPr>
  </w:style>
  <w:style w:type="paragraph" w:styleId="Titre6">
    <w:name w:val="heading 6"/>
    <w:basedOn w:val="Normal"/>
    <w:next w:val="Normal"/>
    <w:qFormat/>
    <w:pPr>
      <w:ind w:left="1520"/>
      <w:outlineLvl w:val="5"/>
    </w:pPr>
    <w:rPr>
      <w:b/>
    </w:rPr>
  </w:style>
  <w:style w:type="paragraph" w:styleId="Titre7">
    <w:name w:val="heading 7"/>
    <w:basedOn w:val="Normal"/>
    <w:next w:val="Normal"/>
    <w:qFormat/>
    <w:pPr>
      <w:ind w:left="18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Normal"/>
    <w:next w:val="Normal"/>
    <w:pPr>
      <w:tabs>
        <w:tab w:val="left" w:leader="dot" w:pos="8280"/>
        <w:tab w:val="right" w:pos="8640"/>
      </w:tabs>
      <w:ind w:left="2880" w:right="720" w:hanging="1000"/>
    </w:pPr>
  </w:style>
  <w:style w:type="paragraph" w:styleId="TM3">
    <w:name w:val="toc 3"/>
    <w:basedOn w:val="Normal"/>
    <w:next w:val="Normal"/>
    <w:pPr>
      <w:tabs>
        <w:tab w:val="left" w:leader="dot" w:pos="8280"/>
        <w:tab w:val="right" w:pos="8640"/>
      </w:tabs>
      <w:ind w:left="1860" w:right="720" w:hanging="800"/>
    </w:pPr>
  </w:style>
  <w:style w:type="paragraph" w:styleId="TM2">
    <w:name w:val="toc 2"/>
    <w:basedOn w:val="Normal"/>
    <w:next w:val="Normal"/>
    <w:pPr>
      <w:tabs>
        <w:tab w:val="left" w:leader="dot" w:pos="8280"/>
        <w:tab w:val="right" w:pos="8640"/>
      </w:tabs>
      <w:ind w:left="1040" w:right="720" w:hanging="560"/>
    </w:pPr>
  </w:style>
  <w:style w:type="paragraph" w:styleId="TM1">
    <w:name w:val="toc 1"/>
    <w:basedOn w:val="Normal"/>
    <w:next w:val="Normal"/>
    <w:pPr>
      <w:tabs>
        <w:tab w:val="left" w:leader="dot" w:pos="8280"/>
        <w:tab w:val="right" w:pos="8640"/>
      </w:tabs>
      <w:ind w:left="440" w:right="720" w:hanging="440"/>
    </w:pPr>
  </w:style>
  <w:style w:type="paragraph" w:styleId="Pieddepage">
    <w:name w:val="footer"/>
    <w:basedOn w:val="Normal"/>
    <w:rsid w:val="00717E57"/>
    <w:pPr>
      <w:tabs>
        <w:tab w:val="center" w:pos="4819"/>
        <w:tab w:val="right" w:pos="9071"/>
      </w:tabs>
    </w:pPr>
    <w:rPr>
      <w:sz w:val="16"/>
    </w:rPr>
  </w:style>
  <w:style w:type="paragraph" w:styleId="En-tte">
    <w:name w:val="header"/>
    <w:basedOn w:val="Normal"/>
    <w:next w:val="Normal"/>
    <w:pPr>
      <w:tabs>
        <w:tab w:val="center" w:pos="4819"/>
        <w:tab w:val="right" w:pos="9071"/>
      </w:tabs>
    </w:pPr>
  </w:style>
  <w:style w:type="character" w:styleId="Appelnotedebasdep">
    <w:name w:val="footnote reference"/>
    <w:basedOn w:val="Policepardfaut"/>
    <w:rPr>
      <w:position w:val="6"/>
      <w:sz w:val="16"/>
    </w:rPr>
  </w:style>
  <w:style w:type="paragraph" w:styleId="Notedebasdepage">
    <w:name w:val="footnote text"/>
    <w:basedOn w:val="Normal"/>
    <w:rPr>
      <w:sz w:val="24"/>
      <w:szCs w:val="24"/>
    </w:rPr>
  </w:style>
  <w:style w:type="character" w:styleId="Numrodepage">
    <w:name w:val="page number"/>
    <w:basedOn w:val="Policepardfaut"/>
  </w:style>
  <w:style w:type="paragraph" w:customStyle="1" w:styleId="Text4">
    <w:name w:val="Text 4"/>
    <w:basedOn w:val="Normal"/>
    <w:pPr>
      <w:ind w:left="1700"/>
      <w:jc w:val="both"/>
    </w:pPr>
  </w:style>
  <w:style w:type="paragraph" w:customStyle="1" w:styleId="Text3">
    <w:name w:val="Text 3"/>
    <w:basedOn w:val="Normal"/>
    <w:pPr>
      <w:spacing w:after="60"/>
      <w:ind w:left="1120"/>
    </w:pPr>
  </w:style>
  <w:style w:type="paragraph" w:customStyle="1" w:styleId="Text2">
    <w:name w:val="Text 2"/>
    <w:basedOn w:val="Normal"/>
    <w:pPr>
      <w:spacing w:after="60"/>
      <w:ind w:left="560"/>
    </w:pPr>
  </w:style>
  <w:style w:type="paragraph" w:customStyle="1" w:styleId="Text1">
    <w:name w:val="Text 1"/>
    <w:basedOn w:val="Normal"/>
  </w:style>
  <w:style w:type="paragraph" w:customStyle="1" w:styleId="Titre10">
    <w:name w:val="Titre1"/>
    <w:basedOn w:val="Titre1"/>
    <w:rsid w:val="0001660C"/>
    <w:pPr>
      <w:jc w:val="center"/>
    </w:pPr>
    <w:rPr>
      <w:rFonts w:cs="MONTEREYFLF-BOLD"/>
      <w:sz w:val="48"/>
    </w:rPr>
  </w:style>
  <w:style w:type="paragraph" w:customStyle="1" w:styleId="Text1dotindent">
    <w:name w:val="Text 1 dot indent"/>
    <w:basedOn w:val="Text1"/>
    <w:pPr>
      <w:spacing w:after="60"/>
      <w:ind w:left="280" w:hanging="280"/>
    </w:pPr>
  </w:style>
  <w:style w:type="paragraph" w:customStyle="1" w:styleId="Text2dotindent">
    <w:name w:val="Text 2 dot indent"/>
    <w:basedOn w:val="Text2"/>
    <w:pPr>
      <w:ind w:left="840" w:hanging="280"/>
    </w:pPr>
  </w:style>
  <w:style w:type="paragraph" w:customStyle="1" w:styleId="Text4dotindent">
    <w:name w:val="Text 4 dot indent"/>
    <w:basedOn w:val="Text4"/>
    <w:pPr>
      <w:ind w:left="1980" w:hanging="280"/>
    </w:pPr>
  </w:style>
  <w:style w:type="paragraph" w:customStyle="1" w:styleId="Text3dotindent">
    <w:name w:val="Text 3 dot indent"/>
    <w:basedOn w:val="Text3"/>
    <w:pPr>
      <w:ind w:left="1320" w:hanging="200"/>
    </w:pPr>
  </w:style>
  <w:style w:type="paragraph" w:customStyle="1" w:styleId="Commentary">
    <w:name w:val="Commentary"/>
    <w:basedOn w:val="Normal"/>
  </w:style>
  <w:style w:type="paragraph" w:customStyle="1" w:styleId="Heading">
    <w:name w:val="Heading"/>
    <w:basedOn w:val="Normal"/>
    <w:pPr>
      <w:spacing w:after="120"/>
    </w:pPr>
    <w:rPr>
      <w:rFonts w:ascii="Geneva" w:hAnsi="Geneva" w:cs="Geneva"/>
      <w:u w:val="single"/>
    </w:rPr>
  </w:style>
  <w:style w:type="paragraph" w:customStyle="1" w:styleId="1">
    <w:name w:val="1."/>
    <w:basedOn w:val="Normal"/>
    <w:pPr>
      <w:spacing w:after="120"/>
      <w:ind w:left="360" w:hanging="360"/>
    </w:pPr>
    <w:rPr>
      <w:rFonts w:ascii="Geneva" w:hAnsi="Geneva" w:cs="Geneva"/>
    </w:rPr>
  </w:style>
  <w:style w:type="paragraph" w:customStyle="1" w:styleId="11">
    <w:name w:val="1.1"/>
    <w:basedOn w:val="1"/>
    <w:pPr>
      <w:ind w:left="960" w:hanging="580"/>
    </w:pPr>
  </w:style>
  <w:style w:type="paragraph" w:customStyle="1" w:styleId="Quapprenons-nous">
    <w:name w:val="Qu'apprenons-nous"/>
    <w:basedOn w:val="Text1"/>
    <w:qFormat/>
    <w:rsid w:val="0001660C"/>
    <w:pPr>
      <w:ind w:right="2803"/>
    </w:pPr>
    <w:rPr>
      <w:rFonts w:ascii="STONE SANS SEM ITC TT SEMI" w:hAnsi="STONE SANS SEM ITC TT SEMI"/>
      <w:iCs/>
    </w:rPr>
  </w:style>
  <w:style w:type="paragraph" w:customStyle="1" w:styleId="Whatwelearn">
    <w:name w:val="What we learn"/>
    <w:qFormat/>
    <w:rsid w:val="002D635E"/>
    <w:pPr>
      <w:spacing w:after="120"/>
      <w:ind w:right="2801"/>
    </w:pPr>
    <w:rPr>
      <w:rFonts w:ascii="STONE SANS SEM ITC TT SEMI" w:hAnsi="STONE SANS SEM ITC TT SEMI" w:cs="LUCIDA CASUAL"/>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74">
      <w:bodyDiv w:val="1"/>
      <w:marLeft w:val="0"/>
      <w:marRight w:val="0"/>
      <w:marTop w:val="0"/>
      <w:marBottom w:val="0"/>
      <w:divBdr>
        <w:top w:val="none" w:sz="0" w:space="0" w:color="auto"/>
        <w:left w:val="none" w:sz="0" w:space="0" w:color="auto"/>
        <w:bottom w:val="none" w:sz="0" w:space="0" w:color="auto"/>
        <w:right w:val="none" w:sz="0" w:space="0" w:color="auto"/>
      </w:divBdr>
      <w:divsChild>
        <w:div w:id="958955243">
          <w:marLeft w:val="0"/>
          <w:marRight w:val="0"/>
          <w:marTop w:val="0"/>
          <w:marBottom w:val="0"/>
          <w:divBdr>
            <w:top w:val="none" w:sz="0" w:space="0" w:color="auto"/>
            <w:left w:val="none" w:sz="0" w:space="0" w:color="auto"/>
            <w:bottom w:val="none" w:sz="0" w:space="0" w:color="auto"/>
            <w:right w:val="none" w:sz="0" w:space="0" w:color="auto"/>
          </w:divBdr>
        </w:div>
        <w:div w:id="610864150">
          <w:marLeft w:val="0"/>
          <w:marRight w:val="0"/>
          <w:marTop w:val="0"/>
          <w:marBottom w:val="0"/>
          <w:divBdr>
            <w:top w:val="none" w:sz="0" w:space="0" w:color="auto"/>
            <w:left w:val="none" w:sz="0" w:space="0" w:color="auto"/>
            <w:bottom w:val="none" w:sz="0" w:space="0" w:color="auto"/>
            <w:right w:val="none" w:sz="0" w:space="0" w:color="auto"/>
          </w:divBdr>
        </w:div>
        <w:div w:id="1078747005">
          <w:marLeft w:val="0"/>
          <w:marRight w:val="0"/>
          <w:marTop w:val="0"/>
          <w:marBottom w:val="0"/>
          <w:divBdr>
            <w:top w:val="none" w:sz="0" w:space="0" w:color="auto"/>
            <w:left w:val="none" w:sz="0" w:space="0" w:color="auto"/>
            <w:bottom w:val="none" w:sz="0" w:space="0" w:color="auto"/>
            <w:right w:val="none" w:sz="0" w:space="0" w:color="auto"/>
          </w:divBdr>
        </w:div>
        <w:div w:id="1588147609">
          <w:marLeft w:val="0"/>
          <w:marRight w:val="0"/>
          <w:marTop w:val="0"/>
          <w:marBottom w:val="0"/>
          <w:divBdr>
            <w:top w:val="none" w:sz="0" w:space="0" w:color="auto"/>
            <w:left w:val="none" w:sz="0" w:space="0" w:color="auto"/>
            <w:bottom w:val="none" w:sz="0" w:space="0" w:color="auto"/>
            <w:right w:val="none" w:sz="0" w:space="0" w:color="auto"/>
          </w:divBdr>
        </w:div>
        <w:div w:id="1361783214">
          <w:marLeft w:val="0"/>
          <w:marRight w:val="0"/>
          <w:marTop w:val="0"/>
          <w:marBottom w:val="0"/>
          <w:divBdr>
            <w:top w:val="none" w:sz="0" w:space="0" w:color="auto"/>
            <w:left w:val="none" w:sz="0" w:space="0" w:color="auto"/>
            <w:bottom w:val="none" w:sz="0" w:space="0" w:color="auto"/>
            <w:right w:val="none" w:sz="0" w:space="0" w:color="auto"/>
          </w:divBdr>
        </w:div>
        <w:div w:id="408701088">
          <w:marLeft w:val="0"/>
          <w:marRight w:val="0"/>
          <w:marTop w:val="0"/>
          <w:marBottom w:val="0"/>
          <w:divBdr>
            <w:top w:val="none" w:sz="0" w:space="0" w:color="auto"/>
            <w:left w:val="none" w:sz="0" w:space="0" w:color="auto"/>
            <w:bottom w:val="none" w:sz="0" w:space="0" w:color="auto"/>
            <w:right w:val="none" w:sz="0" w:space="0" w:color="auto"/>
          </w:divBdr>
        </w:div>
        <w:div w:id="1076240924">
          <w:marLeft w:val="0"/>
          <w:marRight w:val="0"/>
          <w:marTop w:val="0"/>
          <w:marBottom w:val="0"/>
          <w:divBdr>
            <w:top w:val="none" w:sz="0" w:space="0" w:color="auto"/>
            <w:left w:val="none" w:sz="0" w:space="0" w:color="auto"/>
            <w:bottom w:val="none" w:sz="0" w:space="0" w:color="auto"/>
            <w:right w:val="none" w:sz="0" w:space="0" w:color="auto"/>
          </w:divBdr>
        </w:div>
        <w:div w:id="528835120">
          <w:marLeft w:val="0"/>
          <w:marRight w:val="0"/>
          <w:marTop w:val="0"/>
          <w:marBottom w:val="0"/>
          <w:divBdr>
            <w:top w:val="none" w:sz="0" w:space="0" w:color="auto"/>
            <w:left w:val="none" w:sz="0" w:space="0" w:color="auto"/>
            <w:bottom w:val="none" w:sz="0" w:space="0" w:color="auto"/>
            <w:right w:val="none" w:sz="0" w:space="0" w:color="auto"/>
          </w:divBdr>
        </w:div>
      </w:divsChild>
    </w:div>
    <w:div w:id="428085005">
      <w:bodyDiv w:val="1"/>
      <w:marLeft w:val="0"/>
      <w:marRight w:val="0"/>
      <w:marTop w:val="0"/>
      <w:marBottom w:val="0"/>
      <w:divBdr>
        <w:top w:val="none" w:sz="0" w:space="0" w:color="auto"/>
        <w:left w:val="none" w:sz="0" w:space="0" w:color="auto"/>
        <w:bottom w:val="none" w:sz="0" w:space="0" w:color="auto"/>
        <w:right w:val="none" w:sz="0" w:space="0" w:color="auto"/>
      </w:divBdr>
      <w:divsChild>
        <w:div w:id="1721243029">
          <w:marLeft w:val="0"/>
          <w:marRight w:val="0"/>
          <w:marTop w:val="0"/>
          <w:marBottom w:val="0"/>
          <w:divBdr>
            <w:top w:val="none" w:sz="0" w:space="0" w:color="auto"/>
            <w:left w:val="none" w:sz="0" w:space="0" w:color="auto"/>
            <w:bottom w:val="none" w:sz="0" w:space="0" w:color="auto"/>
            <w:right w:val="none" w:sz="0" w:space="0" w:color="auto"/>
          </w:divBdr>
        </w:div>
        <w:div w:id="110976249">
          <w:marLeft w:val="0"/>
          <w:marRight w:val="0"/>
          <w:marTop w:val="0"/>
          <w:marBottom w:val="0"/>
          <w:divBdr>
            <w:top w:val="none" w:sz="0" w:space="0" w:color="auto"/>
            <w:left w:val="none" w:sz="0" w:space="0" w:color="auto"/>
            <w:bottom w:val="none" w:sz="0" w:space="0" w:color="auto"/>
            <w:right w:val="none" w:sz="0" w:space="0" w:color="auto"/>
          </w:divBdr>
        </w:div>
        <w:div w:id="1867478032">
          <w:marLeft w:val="0"/>
          <w:marRight w:val="0"/>
          <w:marTop w:val="0"/>
          <w:marBottom w:val="0"/>
          <w:divBdr>
            <w:top w:val="none" w:sz="0" w:space="0" w:color="auto"/>
            <w:left w:val="none" w:sz="0" w:space="0" w:color="auto"/>
            <w:bottom w:val="none" w:sz="0" w:space="0" w:color="auto"/>
            <w:right w:val="none" w:sz="0" w:space="0" w:color="auto"/>
          </w:divBdr>
        </w:div>
        <w:div w:id="856389335">
          <w:marLeft w:val="0"/>
          <w:marRight w:val="0"/>
          <w:marTop w:val="0"/>
          <w:marBottom w:val="0"/>
          <w:divBdr>
            <w:top w:val="none" w:sz="0" w:space="0" w:color="auto"/>
            <w:left w:val="none" w:sz="0" w:space="0" w:color="auto"/>
            <w:bottom w:val="none" w:sz="0" w:space="0" w:color="auto"/>
            <w:right w:val="none" w:sz="0" w:space="0" w:color="auto"/>
          </w:divBdr>
        </w:div>
        <w:div w:id="917908444">
          <w:marLeft w:val="0"/>
          <w:marRight w:val="0"/>
          <w:marTop w:val="0"/>
          <w:marBottom w:val="0"/>
          <w:divBdr>
            <w:top w:val="none" w:sz="0" w:space="0" w:color="auto"/>
            <w:left w:val="none" w:sz="0" w:space="0" w:color="auto"/>
            <w:bottom w:val="none" w:sz="0" w:space="0" w:color="auto"/>
            <w:right w:val="none" w:sz="0" w:space="0" w:color="auto"/>
          </w:divBdr>
        </w:div>
      </w:divsChild>
    </w:div>
    <w:div w:id="531460457">
      <w:bodyDiv w:val="1"/>
      <w:marLeft w:val="0"/>
      <w:marRight w:val="0"/>
      <w:marTop w:val="0"/>
      <w:marBottom w:val="0"/>
      <w:divBdr>
        <w:top w:val="none" w:sz="0" w:space="0" w:color="auto"/>
        <w:left w:val="none" w:sz="0" w:space="0" w:color="auto"/>
        <w:bottom w:val="none" w:sz="0" w:space="0" w:color="auto"/>
        <w:right w:val="none" w:sz="0" w:space="0" w:color="auto"/>
      </w:divBdr>
      <w:divsChild>
        <w:div w:id="782190054">
          <w:marLeft w:val="0"/>
          <w:marRight w:val="0"/>
          <w:marTop w:val="0"/>
          <w:marBottom w:val="0"/>
          <w:divBdr>
            <w:top w:val="none" w:sz="0" w:space="0" w:color="auto"/>
            <w:left w:val="none" w:sz="0" w:space="0" w:color="auto"/>
            <w:bottom w:val="none" w:sz="0" w:space="0" w:color="auto"/>
            <w:right w:val="none" w:sz="0" w:space="0" w:color="auto"/>
          </w:divBdr>
        </w:div>
        <w:div w:id="616839580">
          <w:marLeft w:val="0"/>
          <w:marRight w:val="0"/>
          <w:marTop w:val="0"/>
          <w:marBottom w:val="0"/>
          <w:divBdr>
            <w:top w:val="none" w:sz="0" w:space="0" w:color="auto"/>
            <w:left w:val="none" w:sz="0" w:space="0" w:color="auto"/>
            <w:bottom w:val="none" w:sz="0" w:space="0" w:color="auto"/>
            <w:right w:val="none" w:sz="0" w:space="0" w:color="auto"/>
          </w:divBdr>
        </w:div>
        <w:div w:id="1085565536">
          <w:marLeft w:val="0"/>
          <w:marRight w:val="0"/>
          <w:marTop w:val="0"/>
          <w:marBottom w:val="0"/>
          <w:divBdr>
            <w:top w:val="none" w:sz="0" w:space="0" w:color="auto"/>
            <w:left w:val="none" w:sz="0" w:space="0" w:color="auto"/>
            <w:bottom w:val="none" w:sz="0" w:space="0" w:color="auto"/>
            <w:right w:val="none" w:sz="0" w:space="0" w:color="auto"/>
          </w:divBdr>
        </w:div>
        <w:div w:id="451873611">
          <w:marLeft w:val="0"/>
          <w:marRight w:val="0"/>
          <w:marTop w:val="0"/>
          <w:marBottom w:val="0"/>
          <w:divBdr>
            <w:top w:val="none" w:sz="0" w:space="0" w:color="auto"/>
            <w:left w:val="none" w:sz="0" w:space="0" w:color="auto"/>
            <w:bottom w:val="none" w:sz="0" w:space="0" w:color="auto"/>
            <w:right w:val="none" w:sz="0" w:space="0" w:color="auto"/>
          </w:divBdr>
        </w:div>
        <w:div w:id="1408461391">
          <w:marLeft w:val="0"/>
          <w:marRight w:val="0"/>
          <w:marTop w:val="0"/>
          <w:marBottom w:val="0"/>
          <w:divBdr>
            <w:top w:val="none" w:sz="0" w:space="0" w:color="auto"/>
            <w:left w:val="none" w:sz="0" w:space="0" w:color="auto"/>
            <w:bottom w:val="none" w:sz="0" w:space="0" w:color="auto"/>
            <w:right w:val="none" w:sz="0" w:space="0" w:color="auto"/>
          </w:divBdr>
        </w:div>
        <w:div w:id="198132291">
          <w:marLeft w:val="0"/>
          <w:marRight w:val="0"/>
          <w:marTop w:val="0"/>
          <w:marBottom w:val="0"/>
          <w:divBdr>
            <w:top w:val="none" w:sz="0" w:space="0" w:color="auto"/>
            <w:left w:val="none" w:sz="0" w:space="0" w:color="auto"/>
            <w:bottom w:val="none" w:sz="0" w:space="0" w:color="auto"/>
            <w:right w:val="none" w:sz="0" w:space="0" w:color="auto"/>
          </w:divBdr>
        </w:div>
      </w:divsChild>
    </w:div>
    <w:div w:id="539435402">
      <w:bodyDiv w:val="1"/>
      <w:marLeft w:val="0"/>
      <w:marRight w:val="0"/>
      <w:marTop w:val="0"/>
      <w:marBottom w:val="0"/>
      <w:divBdr>
        <w:top w:val="none" w:sz="0" w:space="0" w:color="auto"/>
        <w:left w:val="none" w:sz="0" w:space="0" w:color="auto"/>
        <w:bottom w:val="none" w:sz="0" w:space="0" w:color="auto"/>
        <w:right w:val="none" w:sz="0" w:space="0" w:color="auto"/>
      </w:divBdr>
      <w:divsChild>
        <w:div w:id="65497378">
          <w:marLeft w:val="0"/>
          <w:marRight w:val="0"/>
          <w:marTop w:val="0"/>
          <w:marBottom w:val="0"/>
          <w:divBdr>
            <w:top w:val="none" w:sz="0" w:space="0" w:color="auto"/>
            <w:left w:val="none" w:sz="0" w:space="0" w:color="auto"/>
            <w:bottom w:val="none" w:sz="0" w:space="0" w:color="auto"/>
            <w:right w:val="none" w:sz="0" w:space="0" w:color="auto"/>
          </w:divBdr>
        </w:div>
        <w:div w:id="1525291032">
          <w:marLeft w:val="0"/>
          <w:marRight w:val="0"/>
          <w:marTop w:val="0"/>
          <w:marBottom w:val="0"/>
          <w:divBdr>
            <w:top w:val="none" w:sz="0" w:space="0" w:color="auto"/>
            <w:left w:val="none" w:sz="0" w:space="0" w:color="auto"/>
            <w:bottom w:val="none" w:sz="0" w:space="0" w:color="auto"/>
            <w:right w:val="none" w:sz="0" w:space="0" w:color="auto"/>
          </w:divBdr>
        </w:div>
        <w:div w:id="1928230062">
          <w:marLeft w:val="0"/>
          <w:marRight w:val="0"/>
          <w:marTop w:val="0"/>
          <w:marBottom w:val="0"/>
          <w:divBdr>
            <w:top w:val="none" w:sz="0" w:space="0" w:color="auto"/>
            <w:left w:val="none" w:sz="0" w:space="0" w:color="auto"/>
            <w:bottom w:val="none" w:sz="0" w:space="0" w:color="auto"/>
            <w:right w:val="none" w:sz="0" w:space="0" w:color="auto"/>
          </w:divBdr>
        </w:div>
        <w:div w:id="1702852507">
          <w:marLeft w:val="0"/>
          <w:marRight w:val="0"/>
          <w:marTop w:val="0"/>
          <w:marBottom w:val="0"/>
          <w:divBdr>
            <w:top w:val="none" w:sz="0" w:space="0" w:color="auto"/>
            <w:left w:val="none" w:sz="0" w:space="0" w:color="auto"/>
            <w:bottom w:val="none" w:sz="0" w:space="0" w:color="auto"/>
            <w:right w:val="none" w:sz="0" w:space="0" w:color="auto"/>
          </w:divBdr>
        </w:div>
        <w:div w:id="736975821">
          <w:marLeft w:val="0"/>
          <w:marRight w:val="0"/>
          <w:marTop w:val="0"/>
          <w:marBottom w:val="0"/>
          <w:divBdr>
            <w:top w:val="none" w:sz="0" w:space="0" w:color="auto"/>
            <w:left w:val="none" w:sz="0" w:space="0" w:color="auto"/>
            <w:bottom w:val="none" w:sz="0" w:space="0" w:color="auto"/>
            <w:right w:val="none" w:sz="0" w:space="0" w:color="auto"/>
          </w:divBdr>
        </w:div>
        <w:div w:id="2010324946">
          <w:marLeft w:val="0"/>
          <w:marRight w:val="0"/>
          <w:marTop w:val="0"/>
          <w:marBottom w:val="0"/>
          <w:divBdr>
            <w:top w:val="none" w:sz="0" w:space="0" w:color="auto"/>
            <w:left w:val="none" w:sz="0" w:space="0" w:color="auto"/>
            <w:bottom w:val="none" w:sz="0" w:space="0" w:color="auto"/>
            <w:right w:val="none" w:sz="0" w:space="0" w:color="auto"/>
          </w:divBdr>
        </w:div>
        <w:div w:id="1413432946">
          <w:marLeft w:val="0"/>
          <w:marRight w:val="0"/>
          <w:marTop w:val="0"/>
          <w:marBottom w:val="0"/>
          <w:divBdr>
            <w:top w:val="none" w:sz="0" w:space="0" w:color="auto"/>
            <w:left w:val="none" w:sz="0" w:space="0" w:color="auto"/>
            <w:bottom w:val="none" w:sz="0" w:space="0" w:color="auto"/>
            <w:right w:val="none" w:sz="0" w:space="0" w:color="auto"/>
          </w:divBdr>
        </w:div>
      </w:divsChild>
    </w:div>
    <w:div w:id="625820209">
      <w:bodyDiv w:val="1"/>
      <w:marLeft w:val="0"/>
      <w:marRight w:val="0"/>
      <w:marTop w:val="0"/>
      <w:marBottom w:val="0"/>
      <w:divBdr>
        <w:top w:val="none" w:sz="0" w:space="0" w:color="auto"/>
        <w:left w:val="none" w:sz="0" w:space="0" w:color="auto"/>
        <w:bottom w:val="none" w:sz="0" w:space="0" w:color="auto"/>
        <w:right w:val="none" w:sz="0" w:space="0" w:color="auto"/>
      </w:divBdr>
      <w:divsChild>
        <w:div w:id="26028415">
          <w:marLeft w:val="0"/>
          <w:marRight w:val="0"/>
          <w:marTop w:val="0"/>
          <w:marBottom w:val="0"/>
          <w:divBdr>
            <w:top w:val="none" w:sz="0" w:space="0" w:color="auto"/>
            <w:left w:val="none" w:sz="0" w:space="0" w:color="auto"/>
            <w:bottom w:val="none" w:sz="0" w:space="0" w:color="auto"/>
            <w:right w:val="none" w:sz="0" w:space="0" w:color="auto"/>
          </w:divBdr>
        </w:div>
        <w:div w:id="320541972">
          <w:marLeft w:val="0"/>
          <w:marRight w:val="0"/>
          <w:marTop w:val="0"/>
          <w:marBottom w:val="0"/>
          <w:divBdr>
            <w:top w:val="none" w:sz="0" w:space="0" w:color="auto"/>
            <w:left w:val="none" w:sz="0" w:space="0" w:color="auto"/>
            <w:bottom w:val="none" w:sz="0" w:space="0" w:color="auto"/>
            <w:right w:val="none" w:sz="0" w:space="0" w:color="auto"/>
          </w:divBdr>
        </w:div>
      </w:divsChild>
    </w:div>
    <w:div w:id="1131172974">
      <w:bodyDiv w:val="1"/>
      <w:marLeft w:val="0"/>
      <w:marRight w:val="0"/>
      <w:marTop w:val="0"/>
      <w:marBottom w:val="0"/>
      <w:divBdr>
        <w:top w:val="none" w:sz="0" w:space="0" w:color="auto"/>
        <w:left w:val="none" w:sz="0" w:space="0" w:color="auto"/>
        <w:bottom w:val="none" w:sz="0" w:space="0" w:color="auto"/>
        <w:right w:val="none" w:sz="0" w:space="0" w:color="auto"/>
      </w:divBdr>
      <w:divsChild>
        <w:div w:id="898251834">
          <w:marLeft w:val="0"/>
          <w:marRight w:val="0"/>
          <w:marTop w:val="0"/>
          <w:marBottom w:val="0"/>
          <w:divBdr>
            <w:top w:val="none" w:sz="0" w:space="0" w:color="auto"/>
            <w:left w:val="none" w:sz="0" w:space="0" w:color="auto"/>
            <w:bottom w:val="none" w:sz="0" w:space="0" w:color="auto"/>
            <w:right w:val="none" w:sz="0" w:space="0" w:color="auto"/>
          </w:divBdr>
        </w:div>
        <w:div w:id="400062212">
          <w:marLeft w:val="0"/>
          <w:marRight w:val="0"/>
          <w:marTop w:val="0"/>
          <w:marBottom w:val="0"/>
          <w:divBdr>
            <w:top w:val="none" w:sz="0" w:space="0" w:color="auto"/>
            <w:left w:val="none" w:sz="0" w:space="0" w:color="auto"/>
            <w:bottom w:val="none" w:sz="0" w:space="0" w:color="auto"/>
            <w:right w:val="none" w:sz="0" w:space="0" w:color="auto"/>
          </w:divBdr>
        </w:div>
        <w:div w:id="2019655028">
          <w:marLeft w:val="0"/>
          <w:marRight w:val="0"/>
          <w:marTop w:val="0"/>
          <w:marBottom w:val="0"/>
          <w:divBdr>
            <w:top w:val="none" w:sz="0" w:space="0" w:color="auto"/>
            <w:left w:val="none" w:sz="0" w:space="0" w:color="auto"/>
            <w:bottom w:val="none" w:sz="0" w:space="0" w:color="auto"/>
            <w:right w:val="none" w:sz="0" w:space="0" w:color="auto"/>
          </w:divBdr>
        </w:div>
        <w:div w:id="2097163182">
          <w:marLeft w:val="0"/>
          <w:marRight w:val="0"/>
          <w:marTop w:val="0"/>
          <w:marBottom w:val="0"/>
          <w:divBdr>
            <w:top w:val="none" w:sz="0" w:space="0" w:color="auto"/>
            <w:left w:val="none" w:sz="0" w:space="0" w:color="auto"/>
            <w:bottom w:val="none" w:sz="0" w:space="0" w:color="auto"/>
            <w:right w:val="none" w:sz="0" w:space="0" w:color="auto"/>
          </w:divBdr>
        </w:div>
      </w:divsChild>
    </w:div>
    <w:div w:id="1148937354">
      <w:bodyDiv w:val="1"/>
      <w:marLeft w:val="0"/>
      <w:marRight w:val="0"/>
      <w:marTop w:val="0"/>
      <w:marBottom w:val="0"/>
      <w:divBdr>
        <w:top w:val="none" w:sz="0" w:space="0" w:color="auto"/>
        <w:left w:val="none" w:sz="0" w:space="0" w:color="auto"/>
        <w:bottom w:val="none" w:sz="0" w:space="0" w:color="auto"/>
        <w:right w:val="none" w:sz="0" w:space="0" w:color="auto"/>
      </w:divBdr>
      <w:divsChild>
        <w:div w:id="1078479377">
          <w:marLeft w:val="0"/>
          <w:marRight w:val="0"/>
          <w:marTop w:val="0"/>
          <w:marBottom w:val="0"/>
          <w:divBdr>
            <w:top w:val="none" w:sz="0" w:space="0" w:color="auto"/>
            <w:left w:val="none" w:sz="0" w:space="0" w:color="auto"/>
            <w:bottom w:val="none" w:sz="0" w:space="0" w:color="auto"/>
            <w:right w:val="none" w:sz="0" w:space="0" w:color="auto"/>
          </w:divBdr>
        </w:div>
        <w:div w:id="224226430">
          <w:marLeft w:val="0"/>
          <w:marRight w:val="0"/>
          <w:marTop w:val="0"/>
          <w:marBottom w:val="0"/>
          <w:divBdr>
            <w:top w:val="none" w:sz="0" w:space="0" w:color="auto"/>
            <w:left w:val="none" w:sz="0" w:space="0" w:color="auto"/>
            <w:bottom w:val="none" w:sz="0" w:space="0" w:color="auto"/>
            <w:right w:val="none" w:sz="0" w:space="0" w:color="auto"/>
          </w:divBdr>
        </w:div>
        <w:div w:id="1085032180">
          <w:marLeft w:val="0"/>
          <w:marRight w:val="0"/>
          <w:marTop w:val="0"/>
          <w:marBottom w:val="0"/>
          <w:divBdr>
            <w:top w:val="none" w:sz="0" w:space="0" w:color="auto"/>
            <w:left w:val="none" w:sz="0" w:space="0" w:color="auto"/>
            <w:bottom w:val="none" w:sz="0" w:space="0" w:color="auto"/>
            <w:right w:val="none" w:sz="0" w:space="0" w:color="auto"/>
          </w:divBdr>
        </w:div>
        <w:div w:id="691690367">
          <w:marLeft w:val="0"/>
          <w:marRight w:val="0"/>
          <w:marTop w:val="0"/>
          <w:marBottom w:val="0"/>
          <w:divBdr>
            <w:top w:val="none" w:sz="0" w:space="0" w:color="auto"/>
            <w:left w:val="none" w:sz="0" w:space="0" w:color="auto"/>
            <w:bottom w:val="none" w:sz="0" w:space="0" w:color="auto"/>
            <w:right w:val="none" w:sz="0" w:space="0" w:color="auto"/>
          </w:divBdr>
        </w:div>
        <w:div w:id="1194615700">
          <w:marLeft w:val="0"/>
          <w:marRight w:val="0"/>
          <w:marTop w:val="0"/>
          <w:marBottom w:val="0"/>
          <w:divBdr>
            <w:top w:val="none" w:sz="0" w:space="0" w:color="auto"/>
            <w:left w:val="none" w:sz="0" w:space="0" w:color="auto"/>
            <w:bottom w:val="none" w:sz="0" w:space="0" w:color="auto"/>
            <w:right w:val="none" w:sz="0" w:space="0" w:color="auto"/>
          </w:divBdr>
        </w:div>
        <w:div w:id="1298992401">
          <w:marLeft w:val="0"/>
          <w:marRight w:val="0"/>
          <w:marTop w:val="0"/>
          <w:marBottom w:val="0"/>
          <w:divBdr>
            <w:top w:val="none" w:sz="0" w:space="0" w:color="auto"/>
            <w:left w:val="none" w:sz="0" w:space="0" w:color="auto"/>
            <w:bottom w:val="none" w:sz="0" w:space="0" w:color="auto"/>
            <w:right w:val="none" w:sz="0" w:space="0" w:color="auto"/>
          </w:divBdr>
        </w:div>
      </w:divsChild>
    </w:div>
    <w:div w:id="1365523507">
      <w:bodyDiv w:val="1"/>
      <w:marLeft w:val="0"/>
      <w:marRight w:val="0"/>
      <w:marTop w:val="0"/>
      <w:marBottom w:val="0"/>
      <w:divBdr>
        <w:top w:val="none" w:sz="0" w:space="0" w:color="auto"/>
        <w:left w:val="none" w:sz="0" w:space="0" w:color="auto"/>
        <w:bottom w:val="none" w:sz="0" w:space="0" w:color="auto"/>
        <w:right w:val="none" w:sz="0" w:space="0" w:color="auto"/>
      </w:divBdr>
      <w:divsChild>
        <w:div w:id="1736704099">
          <w:marLeft w:val="0"/>
          <w:marRight w:val="0"/>
          <w:marTop w:val="0"/>
          <w:marBottom w:val="0"/>
          <w:divBdr>
            <w:top w:val="none" w:sz="0" w:space="0" w:color="auto"/>
            <w:left w:val="none" w:sz="0" w:space="0" w:color="auto"/>
            <w:bottom w:val="none" w:sz="0" w:space="0" w:color="auto"/>
            <w:right w:val="none" w:sz="0" w:space="0" w:color="auto"/>
          </w:divBdr>
        </w:div>
        <w:div w:id="1490100472">
          <w:marLeft w:val="0"/>
          <w:marRight w:val="0"/>
          <w:marTop w:val="0"/>
          <w:marBottom w:val="0"/>
          <w:divBdr>
            <w:top w:val="none" w:sz="0" w:space="0" w:color="auto"/>
            <w:left w:val="none" w:sz="0" w:space="0" w:color="auto"/>
            <w:bottom w:val="none" w:sz="0" w:space="0" w:color="auto"/>
            <w:right w:val="none" w:sz="0" w:space="0" w:color="auto"/>
          </w:divBdr>
        </w:div>
        <w:div w:id="1587306529">
          <w:marLeft w:val="0"/>
          <w:marRight w:val="0"/>
          <w:marTop w:val="0"/>
          <w:marBottom w:val="0"/>
          <w:divBdr>
            <w:top w:val="none" w:sz="0" w:space="0" w:color="auto"/>
            <w:left w:val="none" w:sz="0" w:space="0" w:color="auto"/>
            <w:bottom w:val="none" w:sz="0" w:space="0" w:color="auto"/>
            <w:right w:val="none" w:sz="0" w:space="0" w:color="auto"/>
          </w:divBdr>
        </w:div>
        <w:div w:id="16737146">
          <w:marLeft w:val="0"/>
          <w:marRight w:val="0"/>
          <w:marTop w:val="0"/>
          <w:marBottom w:val="0"/>
          <w:divBdr>
            <w:top w:val="none" w:sz="0" w:space="0" w:color="auto"/>
            <w:left w:val="none" w:sz="0" w:space="0" w:color="auto"/>
            <w:bottom w:val="none" w:sz="0" w:space="0" w:color="auto"/>
            <w:right w:val="none" w:sz="0" w:space="0" w:color="auto"/>
          </w:divBdr>
        </w:div>
        <w:div w:id="1887717889">
          <w:marLeft w:val="0"/>
          <w:marRight w:val="0"/>
          <w:marTop w:val="0"/>
          <w:marBottom w:val="0"/>
          <w:divBdr>
            <w:top w:val="none" w:sz="0" w:space="0" w:color="auto"/>
            <w:left w:val="none" w:sz="0" w:space="0" w:color="auto"/>
            <w:bottom w:val="none" w:sz="0" w:space="0" w:color="auto"/>
            <w:right w:val="none" w:sz="0" w:space="0" w:color="auto"/>
          </w:divBdr>
        </w:div>
        <w:div w:id="684674536">
          <w:marLeft w:val="0"/>
          <w:marRight w:val="0"/>
          <w:marTop w:val="0"/>
          <w:marBottom w:val="0"/>
          <w:divBdr>
            <w:top w:val="none" w:sz="0" w:space="0" w:color="auto"/>
            <w:left w:val="none" w:sz="0" w:space="0" w:color="auto"/>
            <w:bottom w:val="none" w:sz="0" w:space="0" w:color="auto"/>
            <w:right w:val="none" w:sz="0" w:space="0" w:color="auto"/>
          </w:divBdr>
        </w:div>
      </w:divsChild>
    </w:div>
    <w:div w:id="1432552639">
      <w:bodyDiv w:val="1"/>
      <w:marLeft w:val="0"/>
      <w:marRight w:val="0"/>
      <w:marTop w:val="0"/>
      <w:marBottom w:val="0"/>
      <w:divBdr>
        <w:top w:val="none" w:sz="0" w:space="0" w:color="auto"/>
        <w:left w:val="none" w:sz="0" w:space="0" w:color="auto"/>
        <w:bottom w:val="none" w:sz="0" w:space="0" w:color="auto"/>
        <w:right w:val="none" w:sz="0" w:space="0" w:color="auto"/>
      </w:divBdr>
      <w:divsChild>
        <w:div w:id="289478899">
          <w:marLeft w:val="0"/>
          <w:marRight w:val="0"/>
          <w:marTop w:val="0"/>
          <w:marBottom w:val="0"/>
          <w:divBdr>
            <w:top w:val="none" w:sz="0" w:space="0" w:color="auto"/>
            <w:left w:val="none" w:sz="0" w:space="0" w:color="auto"/>
            <w:bottom w:val="none" w:sz="0" w:space="0" w:color="auto"/>
            <w:right w:val="none" w:sz="0" w:space="0" w:color="auto"/>
          </w:divBdr>
          <w:divsChild>
            <w:div w:id="2114664526">
              <w:marLeft w:val="0"/>
              <w:marRight w:val="0"/>
              <w:marTop w:val="0"/>
              <w:marBottom w:val="0"/>
              <w:divBdr>
                <w:top w:val="none" w:sz="0" w:space="0" w:color="auto"/>
                <w:left w:val="none" w:sz="0" w:space="0" w:color="auto"/>
                <w:bottom w:val="none" w:sz="0" w:space="0" w:color="auto"/>
                <w:right w:val="none" w:sz="0" w:space="0" w:color="auto"/>
              </w:divBdr>
            </w:div>
          </w:divsChild>
        </w:div>
        <w:div w:id="1536581247">
          <w:marLeft w:val="0"/>
          <w:marRight w:val="0"/>
          <w:marTop w:val="0"/>
          <w:marBottom w:val="0"/>
          <w:divBdr>
            <w:top w:val="none" w:sz="0" w:space="0" w:color="auto"/>
            <w:left w:val="none" w:sz="0" w:space="0" w:color="auto"/>
            <w:bottom w:val="none" w:sz="0" w:space="0" w:color="auto"/>
            <w:right w:val="none" w:sz="0" w:space="0" w:color="auto"/>
          </w:divBdr>
          <w:divsChild>
            <w:div w:id="9101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60180">
      <w:bodyDiv w:val="1"/>
      <w:marLeft w:val="0"/>
      <w:marRight w:val="0"/>
      <w:marTop w:val="0"/>
      <w:marBottom w:val="0"/>
      <w:divBdr>
        <w:top w:val="none" w:sz="0" w:space="0" w:color="auto"/>
        <w:left w:val="none" w:sz="0" w:space="0" w:color="auto"/>
        <w:bottom w:val="none" w:sz="0" w:space="0" w:color="auto"/>
        <w:right w:val="none" w:sz="0" w:space="0" w:color="auto"/>
      </w:divBdr>
      <w:divsChild>
        <w:div w:id="1882864444">
          <w:marLeft w:val="0"/>
          <w:marRight w:val="0"/>
          <w:marTop w:val="0"/>
          <w:marBottom w:val="0"/>
          <w:divBdr>
            <w:top w:val="none" w:sz="0" w:space="0" w:color="auto"/>
            <w:left w:val="none" w:sz="0" w:space="0" w:color="auto"/>
            <w:bottom w:val="none" w:sz="0" w:space="0" w:color="auto"/>
            <w:right w:val="none" w:sz="0" w:space="0" w:color="auto"/>
          </w:divBdr>
        </w:div>
        <w:div w:id="319235274">
          <w:marLeft w:val="0"/>
          <w:marRight w:val="0"/>
          <w:marTop w:val="0"/>
          <w:marBottom w:val="0"/>
          <w:divBdr>
            <w:top w:val="none" w:sz="0" w:space="0" w:color="auto"/>
            <w:left w:val="none" w:sz="0" w:space="0" w:color="auto"/>
            <w:bottom w:val="none" w:sz="0" w:space="0" w:color="auto"/>
            <w:right w:val="none" w:sz="0" w:space="0" w:color="auto"/>
          </w:divBdr>
        </w:div>
      </w:divsChild>
    </w:div>
    <w:div w:id="1601448804">
      <w:bodyDiv w:val="1"/>
      <w:marLeft w:val="0"/>
      <w:marRight w:val="0"/>
      <w:marTop w:val="0"/>
      <w:marBottom w:val="0"/>
      <w:divBdr>
        <w:top w:val="none" w:sz="0" w:space="0" w:color="auto"/>
        <w:left w:val="none" w:sz="0" w:space="0" w:color="auto"/>
        <w:bottom w:val="none" w:sz="0" w:space="0" w:color="auto"/>
        <w:right w:val="none" w:sz="0" w:space="0" w:color="auto"/>
      </w:divBdr>
      <w:divsChild>
        <w:div w:id="547301420">
          <w:marLeft w:val="0"/>
          <w:marRight w:val="0"/>
          <w:marTop w:val="0"/>
          <w:marBottom w:val="0"/>
          <w:divBdr>
            <w:top w:val="none" w:sz="0" w:space="0" w:color="auto"/>
            <w:left w:val="none" w:sz="0" w:space="0" w:color="auto"/>
            <w:bottom w:val="none" w:sz="0" w:space="0" w:color="auto"/>
            <w:right w:val="none" w:sz="0" w:space="0" w:color="auto"/>
          </w:divBdr>
        </w:div>
        <w:div w:id="797916242">
          <w:marLeft w:val="0"/>
          <w:marRight w:val="0"/>
          <w:marTop w:val="0"/>
          <w:marBottom w:val="0"/>
          <w:divBdr>
            <w:top w:val="none" w:sz="0" w:space="0" w:color="auto"/>
            <w:left w:val="none" w:sz="0" w:space="0" w:color="auto"/>
            <w:bottom w:val="none" w:sz="0" w:space="0" w:color="auto"/>
            <w:right w:val="none" w:sz="0" w:space="0" w:color="auto"/>
          </w:divBdr>
        </w:div>
        <w:div w:id="904953427">
          <w:marLeft w:val="0"/>
          <w:marRight w:val="0"/>
          <w:marTop w:val="0"/>
          <w:marBottom w:val="0"/>
          <w:divBdr>
            <w:top w:val="none" w:sz="0" w:space="0" w:color="auto"/>
            <w:left w:val="none" w:sz="0" w:space="0" w:color="auto"/>
            <w:bottom w:val="none" w:sz="0" w:space="0" w:color="auto"/>
            <w:right w:val="none" w:sz="0" w:space="0" w:color="auto"/>
          </w:divBdr>
        </w:div>
        <w:div w:id="1362631854">
          <w:marLeft w:val="0"/>
          <w:marRight w:val="0"/>
          <w:marTop w:val="0"/>
          <w:marBottom w:val="0"/>
          <w:divBdr>
            <w:top w:val="none" w:sz="0" w:space="0" w:color="auto"/>
            <w:left w:val="none" w:sz="0" w:space="0" w:color="auto"/>
            <w:bottom w:val="none" w:sz="0" w:space="0" w:color="auto"/>
            <w:right w:val="none" w:sz="0" w:space="0" w:color="auto"/>
          </w:divBdr>
        </w:div>
        <w:div w:id="1537934473">
          <w:marLeft w:val="0"/>
          <w:marRight w:val="0"/>
          <w:marTop w:val="0"/>
          <w:marBottom w:val="0"/>
          <w:divBdr>
            <w:top w:val="none" w:sz="0" w:space="0" w:color="auto"/>
            <w:left w:val="none" w:sz="0" w:space="0" w:color="auto"/>
            <w:bottom w:val="none" w:sz="0" w:space="0" w:color="auto"/>
            <w:right w:val="none" w:sz="0" w:space="0" w:color="auto"/>
          </w:divBdr>
        </w:div>
        <w:div w:id="2050031743">
          <w:marLeft w:val="0"/>
          <w:marRight w:val="0"/>
          <w:marTop w:val="0"/>
          <w:marBottom w:val="0"/>
          <w:divBdr>
            <w:top w:val="none" w:sz="0" w:space="0" w:color="auto"/>
            <w:left w:val="none" w:sz="0" w:space="0" w:color="auto"/>
            <w:bottom w:val="none" w:sz="0" w:space="0" w:color="auto"/>
            <w:right w:val="none" w:sz="0" w:space="0" w:color="auto"/>
          </w:divBdr>
        </w:div>
        <w:div w:id="26683478">
          <w:marLeft w:val="0"/>
          <w:marRight w:val="0"/>
          <w:marTop w:val="0"/>
          <w:marBottom w:val="0"/>
          <w:divBdr>
            <w:top w:val="none" w:sz="0" w:space="0" w:color="auto"/>
            <w:left w:val="none" w:sz="0" w:space="0" w:color="auto"/>
            <w:bottom w:val="none" w:sz="0" w:space="0" w:color="auto"/>
            <w:right w:val="none" w:sz="0" w:space="0" w:color="auto"/>
          </w:divBdr>
        </w:div>
        <w:div w:id="237130480">
          <w:marLeft w:val="0"/>
          <w:marRight w:val="0"/>
          <w:marTop w:val="0"/>
          <w:marBottom w:val="0"/>
          <w:divBdr>
            <w:top w:val="none" w:sz="0" w:space="0" w:color="auto"/>
            <w:left w:val="none" w:sz="0" w:space="0" w:color="auto"/>
            <w:bottom w:val="none" w:sz="0" w:space="0" w:color="auto"/>
            <w:right w:val="none" w:sz="0" w:space="0" w:color="auto"/>
          </w:divBdr>
        </w:div>
      </w:divsChild>
    </w:div>
    <w:div w:id="2007513140">
      <w:bodyDiv w:val="1"/>
      <w:marLeft w:val="0"/>
      <w:marRight w:val="0"/>
      <w:marTop w:val="0"/>
      <w:marBottom w:val="0"/>
      <w:divBdr>
        <w:top w:val="none" w:sz="0" w:space="0" w:color="auto"/>
        <w:left w:val="none" w:sz="0" w:space="0" w:color="auto"/>
        <w:bottom w:val="none" w:sz="0" w:space="0" w:color="auto"/>
        <w:right w:val="none" w:sz="0" w:space="0" w:color="auto"/>
      </w:divBdr>
      <w:divsChild>
        <w:div w:id="671642132">
          <w:marLeft w:val="0"/>
          <w:marRight w:val="0"/>
          <w:marTop w:val="0"/>
          <w:marBottom w:val="0"/>
          <w:divBdr>
            <w:top w:val="none" w:sz="0" w:space="0" w:color="auto"/>
            <w:left w:val="none" w:sz="0" w:space="0" w:color="auto"/>
            <w:bottom w:val="none" w:sz="0" w:space="0" w:color="auto"/>
            <w:right w:val="none" w:sz="0" w:space="0" w:color="auto"/>
          </w:divBdr>
        </w:div>
        <w:div w:id="97795755">
          <w:marLeft w:val="0"/>
          <w:marRight w:val="0"/>
          <w:marTop w:val="0"/>
          <w:marBottom w:val="0"/>
          <w:divBdr>
            <w:top w:val="none" w:sz="0" w:space="0" w:color="auto"/>
            <w:left w:val="none" w:sz="0" w:space="0" w:color="auto"/>
            <w:bottom w:val="none" w:sz="0" w:space="0" w:color="auto"/>
            <w:right w:val="none" w:sz="0" w:space="0" w:color="auto"/>
          </w:divBdr>
        </w:div>
        <w:div w:id="1039162256">
          <w:marLeft w:val="0"/>
          <w:marRight w:val="0"/>
          <w:marTop w:val="0"/>
          <w:marBottom w:val="0"/>
          <w:divBdr>
            <w:top w:val="none" w:sz="0" w:space="0" w:color="auto"/>
            <w:left w:val="none" w:sz="0" w:space="0" w:color="auto"/>
            <w:bottom w:val="none" w:sz="0" w:space="0" w:color="auto"/>
            <w:right w:val="none" w:sz="0" w:space="0" w:color="auto"/>
          </w:divBdr>
        </w:div>
        <w:div w:id="986859593">
          <w:marLeft w:val="0"/>
          <w:marRight w:val="0"/>
          <w:marTop w:val="0"/>
          <w:marBottom w:val="0"/>
          <w:divBdr>
            <w:top w:val="none" w:sz="0" w:space="0" w:color="auto"/>
            <w:left w:val="none" w:sz="0" w:space="0" w:color="auto"/>
            <w:bottom w:val="none" w:sz="0" w:space="0" w:color="auto"/>
            <w:right w:val="none" w:sz="0" w:space="0" w:color="auto"/>
          </w:divBdr>
        </w:div>
        <w:div w:id="796602766">
          <w:marLeft w:val="0"/>
          <w:marRight w:val="0"/>
          <w:marTop w:val="0"/>
          <w:marBottom w:val="0"/>
          <w:divBdr>
            <w:top w:val="none" w:sz="0" w:space="0" w:color="auto"/>
            <w:left w:val="none" w:sz="0" w:space="0" w:color="auto"/>
            <w:bottom w:val="none" w:sz="0" w:space="0" w:color="auto"/>
            <w:right w:val="none" w:sz="0" w:space="0" w:color="auto"/>
          </w:divBdr>
        </w:div>
        <w:div w:id="746608326">
          <w:marLeft w:val="0"/>
          <w:marRight w:val="0"/>
          <w:marTop w:val="0"/>
          <w:marBottom w:val="0"/>
          <w:divBdr>
            <w:top w:val="none" w:sz="0" w:space="0" w:color="auto"/>
            <w:left w:val="none" w:sz="0" w:space="0" w:color="auto"/>
            <w:bottom w:val="none" w:sz="0" w:space="0" w:color="auto"/>
            <w:right w:val="none" w:sz="0" w:space="0" w:color="auto"/>
          </w:divBdr>
        </w:div>
        <w:div w:id="20297481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1766</Words>
  <Characters>9715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Sermon stationery</vt:lpstr>
    </vt:vector>
  </TitlesOfParts>
  <Company>Eglise du Christ</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stationery</dc:title>
  <dc:subject/>
  <dc:creator>Smith</dc:creator>
  <cp:keywords/>
  <dc:description>Smith</dc:description>
  <cp:lastModifiedBy>G Brady Smith</cp:lastModifiedBy>
  <cp:revision>17</cp:revision>
  <cp:lastPrinted>2023-03-31T08:02:00Z</cp:lastPrinted>
  <dcterms:created xsi:type="dcterms:W3CDTF">2023-03-16T10:01:00Z</dcterms:created>
  <dcterms:modified xsi:type="dcterms:W3CDTF">2023-03-31T21:47:00Z</dcterms:modified>
</cp:coreProperties>
</file>